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right="71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2048">
                <wp:simplePos x="0" y="0"/>
                <wp:positionH relativeFrom="page">
                  <wp:posOffset>6092952</wp:posOffset>
                </wp:positionH>
                <wp:positionV relativeFrom="paragraph">
                  <wp:posOffset>52658</wp:posOffset>
                </wp:positionV>
                <wp:extent cx="76200" cy="1689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9.76001pt;margin-top:4.146341pt;width:6pt;height:13.3pt;mso-position-horizontal-relative:page;mso-position-vertical-relative:paragraph;z-index:-16594432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4096">
                <wp:simplePos x="0" y="0"/>
                <wp:positionH relativeFrom="page">
                  <wp:posOffset>6144768</wp:posOffset>
                </wp:positionH>
                <wp:positionV relativeFrom="paragraph">
                  <wp:posOffset>46748</wp:posOffset>
                </wp:positionV>
                <wp:extent cx="535940" cy="3505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594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350520">
                              <a:moveTo>
                                <a:pt x="535686" y="0"/>
                              </a:moveTo>
                              <a:lnTo>
                                <a:pt x="0" y="0"/>
                              </a:lnTo>
                              <a:lnTo>
                                <a:pt x="0" y="175247"/>
                              </a:lnTo>
                              <a:lnTo>
                                <a:pt x="0" y="350507"/>
                              </a:lnTo>
                              <a:lnTo>
                                <a:pt x="535686" y="350507"/>
                              </a:lnTo>
                              <a:lnTo>
                                <a:pt x="535686" y="175247"/>
                              </a:lnTo>
                              <a:lnTo>
                                <a:pt x="535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840027pt;margin-top:3.680962pt;width:42.2pt;height:27.6pt;mso-position-horizontal-relative:page;mso-position-vertical-relative:paragraph;z-index:-16592384" id="docshape2" coordorigin="9677,74" coordsize="844,552" path="m10520,74l9677,74,9677,350,9677,626,10520,626,10520,350,10520,74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Ane</w:t>
      </w:r>
      <w:r>
        <w:rPr>
          <w:spacing w:val="49"/>
        </w:rPr>
        <w:t> </w:t>
      </w:r>
      <w:r>
        <w:rPr/>
        <w:t>a</w:t>
      </w:r>
      <w:r>
        <w:rPr>
          <w:spacing w:val="-2"/>
        </w:rPr>
        <w:t> </w:t>
      </w:r>
      <w:r>
        <w:rPr/>
        <w:t>nr.</w:t>
      </w:r>
      <w:r>
        <w:rPr>
          <w:spacing w:val="-3"/>
        </w:rPr>
        <w:t> </w:t>
      </w:r>
      <w:r>
        <w:rPr>
          <w:spacing w:val="-5"/>
        </w:rPr>
        <w:t>46</w:t>
      </w:r>
    </w:p>
    <w:p>
      <w:pPr>
        <w:spacing w:before="0"/>
        <w:ind w:left="7467" w:right="711" w:hanging="281"/>
        <w:jc w:val="right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Ordinul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Ministerului nr.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57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din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27.06.2023</w:t>
      </w:r>
    </w:p>
    <w:p>
      <w:pPr>
        <w:pStyle w:val="BodyText"/>
        <w:spacing w:before="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1085088</wp:posOffset>
                </wp:positionH>
                <wp:positionV relativeFrom="paragraph">
                  <wp:posOffset>179368</wp:posOffset>
                </wp:positionV>
                <wp:extent cx="887094" cy="41910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87094" cy="4191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4"/>
                              <w:ind w:left="43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23232"/>
                                <w:spacing w:val="-2"/>
                                <w:sz w:val="24"/>
                              </w:rPr>
                              <w:t>SV-</w:t>
                            </w:r>
                            <w:r>
                              <w:rPr>
                                <w:b/>
                                <w:color w:val="323232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40002pt;margin-top:14.123501pt;width:69.850pt;height:33pt;mso-position-horizontal-relative:page;mso-position-vertical-relative:paragraph;z-index:-15728640;mso-wrap-distance-left:0;mso-wrap-distance-right:0" type="#_x0000_t202" id="docshape3" filled="false" stroked="true" strokeweight=".72pt" strokecolor="#000000">
                <v:textbox inset="0,0,0,0">
                  <w:txbxContent>
                    <w:p>
                      <w:pPr>
                        <w:spacing w:before="184"/>
                        <w:ind w:left="43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23232"/>
                          <w:spacing w:val="-2"/>
                          <w:sz w:val="24"/>
                        </w:rPr>
                        <w:t>SV-</w:t>
                      </w:r>
                      <w:r>
                        <w:rPr>
                          <w:b/>
                          <w:color w:val="323232"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5"/>
        <w:rPr>
          <w:b/>
        </w:rPr>
      </w:pPr>
    </w:p>
    <w:p>
      <w:pPr>
        <w:pStyle w:val="Heading2"/>
        <w:ind w:right="16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1024">
                <wp:simplePos x="0" y="0"/>
                <wp:positionH relativeFrom="page">
                  <wp:posOffset>2701289</wp:posOffset>
                </wp:positionH>
                <wp:positionV relativeFrom="paragraph">
                  <wp:posOffset>6303</wp:posOffset>
                </wp:positionV>
                <wp:extent cx="54610" cy="15494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461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699997pt;margin-top:.496366pt;width:4.3pt;height:12.2pt;mso-position-horizontal-relative:page;mso-position-vertical-relative:paragraph;z-index:-16595456" type="#_x0000_t202" id="docshape4" filled="false" stroked="false">
                <v:textbox inset="0,0,0,0">
                  <w:txbxContent>
                    <w:p>
                      <w:pPr>
                        <w:spacing w:line="243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10"/>
                          <w:sz w:val="22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1536">
                <wp:simplePos x="0" y="0"/>
                <wp:positionH relativeFrom="page">
                  <wp:posOffset>4039361</wp:posOffset>
                </wp:positionH>
                <wp:positionV relativeFrom="paragraph">
                  <wp:posOffset>6303</wp:posOffset>
                </wp:positionV>
                <wp:extent cx="108585" cy="1549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0858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3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22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059998pt;margin-top:.496366pt;width:8.550pt;height:12.2pt;mso-position-horizontal-relative:page;mso-position-vertical-relative:paragraph;z-index:-16594944" type="#_x0000_t202" id="docshape5" filled="false" stroked="false">
                <v:textbox inset="0,0,0,0">
                  <w:txbxContent>
                    <w:p>
                      <w:pPr>
                        <w:spacing w:line="243" w:lineRule="exact" w:before="0"/>
                        <w:ind w:left="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12"/>
                          <w:sz w:val="22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2560">
                <wp:simplePos x="0" y="0"/>
                <wp:positionH relativeFrom="page">
                  <wp:posOffset>2731007</wp:posOffset>
                </wp:positionH>
                <wp:positionV relativeFrom="paragraph">
                  <wp:posOffset>-171944</wp:posOffset>
                </wp:positionV>
                <wp:extent cx="683260" cy="3340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26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334010">
                              <a:moveTo>
                                <a:pt x="682752" y="0"/>
                              </a:moveTo>
                              <a:lnTo>
                                <a:pt x="0" y="0"/>
                              </a:lnTo>
                              <a:lnTo>
                                <a:pt x="0" y="333755"/>
                              </a:lnTo>
                              <a:lnTo>
                                <a:pt x="682752" y="333755"/>
                              </a:lnTo>
                              <a:lnTo>
                                <a:pt x="68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039993pt;margin-top:-13.538911pt;width:53.76pt;height:26.28pt;mso-position-horizontal-relative:page;mso-position-vertical-relative:paragraph;z-index:-1659392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3584">
                <wp:simplePos x="0" y="0"/>
                <wp:positionH relativeFrom="page">
                  <wp:posOffset>4096511</wp:posOffset>
                </wp:positionH>
                <wp:positionV relativeFrom="paragraph">
                  <wp:posOffset>1029</wp:posOffset>
                </wp:positionV>
                <wp:extent cx="683260" cy="1612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161290">
                              <a:moveTo>
                                <a:pt x="682752" y="0"/>
                              </a:moveTo>
                              <a:lnTo>
                                <a:pt x="0" y="0"/>
                              </a:lnTo>
                              <a:lnTo>
                                <a:pt x="0" y="160782"/>
                              </a:lnTo>
                              <a:lnTo>
                                <a:pt x="682752" y="160782"/>
                              </a:lnTo>
                              <a:lnTo>
                                <a:pt x="68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559998pt;margin-top:.081089pt;width:53.76pt;height:12.66pt;mso-position-horizontal-relative:page;mso-position-vertical-relative:paragraph;z-index:-1659289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AGENŢIA</w:t>
      </w:r>
      <w:r>
        <w:rPr>
          <w:spacing w:val="-4"/>
        </w:rPr>
        <w:t> </w:t>
      </w:r>
      <w:r>
        <w:rPr/>
        <w:t>NAŢ</w:t>
      </w:r>
      <w:r>
        <w:rPr>
          <w:spacing w:val="20"/>
        </w:rPr>
        <w:t> </w:t>
      </w:r>
      <w:r>
        <w:rPr/>
        <w:t>ONALĂ</w:t>
      </w:r>
      <w:r>
        <w:rPr>
          <w:spacing w:val="-5"/>
        </w:rPr>
        <w:t> </w:t>
      </w:r>
      <w:r>
        <w:rPr/>
        <w:t>PENTRU</w:t>
      </w:r>
      <w:r>
        <w:rPr>
          <w:spacing w:val="-4"/>
        </w:rPr>
        <w:t> </w:t>
      </w:r>
      <w:r>
        <w:rPr/>
        <w:t>SI</w:t>
      </w:r>
      <w:r>
        <w:rPr>
          <w:spacing w:val="71"/>
          <w:w w:val="150"/>
        </w:rPr>
        <w:t> </w:t>
      </w:r>
      <w:r>
        <w:rPr/>
        <w:t>URANŢA</w:t>
      </w:r>
      <w:r>
        <w:rPr>
          <w:spacing w:val="-13"/>
        </w:rPr>
        <w:t> </w:t>
      </w:r>
      <w:r>
        <w:rPr>
          <w:spacing w:val="-2"/>
        </w:rPr>
        <w:t>ALIMENTELOR</w:t>
      </w:r>
    </w:p>
    <w:p>
      <w:pPr>
        <w:pStyle w:val="BodyText"/>
        <w:spacing w:line="252" w:lineRule="exact"/>
        <w:ind w:right="166"/>
        <w:jc w:val="center"/>
      </w:pPr>
      <w:r>
        <w:rPr/>
        <w:t>MD-2009,</w:t>
      </w:r>
      <w:r>
        <w:rPr>
          <w:spacing w:val="-7"/>
        </w:rPr>
        <w:t> </w:t>
      </w:r>
      <w:r>
        <w:rPr/>
        <w:t>mun.</w:t>
      </w:r>
      <w:r>
        <w:rPr>
          <w:spacing w:val="-7"/>
        </w:rPr>
        <w:t> </w:t>
      </w:r>
      <w:r>
        <w:rPr/>
        <w:t>Chișinău,</w:t>
      </w:r>
      <w:r>
        <w:rPr>
          <w:spacing w:val="-7"/>
        </w:rPr>
        <w:t> </w:t>
      </w:r>
      <w:r>
        <w:rPr/>
        <w:t>str. M.</w:t>
      </w:r>
      <w:r>
        <w:rPr>
          <w:spacing w:val="-7"/>
        </w:rPr>
        <w:t> </w:t>
      </w:r>
      <w:r>
        <w:rPr/>
        <w:t>Kogălniceanu,</w:t>
      </w:r>
      <w:r>
        <w:rPr>
          <w:spacing w:val="-7"/>
        </w:rPr>
        <w:t> </w:t>
      </w:r>
      <w:r>
        <w:rPr/>
        <w:t>63,</w:t>
      </w:r>
      <w:r>
        <w:rPr>
          <w:spacing w:val="-6"/>
        </w:rPr>
        <w:t> </w:t>
      </w:r>
      <w:r>
        <w:rPr/>
        <w:t>tel</w:t>
      </w:r>
      <w:r>
        <w:rPr>
          <w:spacing w:val="33"/>
        </w:rPr>
        <w:t> </w:t>
      </w:r>
      <w:r>
        <w:rPr/>
        <w:t>+373-22-26-46-</w:t>
      </w:r>
      <w:r>
        <w:rPr>
          <w:spacing w:val="-5"/>
        </w:rPr>
        <w:t>40,</w:t>
      </w:r>
    </w:p>
    <w:p>
      <w:pPr>
        <w:spacing w:before="1"/>
        <w:ind w:left="0" w:right="167" w:firstLine="0"/>
        <w:jc w:val="center"/>
        <w:rPr>
          <w:b/>
          <w:sz w:val="22"/>
        </w:rPr>
      </w:pPr>
      <w:r>
        <w:rPr>
          <w:i/>
          <w:sz w:val="22"/>
        </w:rPr>
        <w:t>E-mail:</w:t>
      </w:r>
      <w:r>
        <w:rPr>
          <w:i/>
          <w:spacing w:val="-11"/>
          <w:sz w:val="22"/>
        </w:rPr>
        <w:t> </w:t>
      </w:r>
      <w:r>
        <w:rPr>
          <w:b/>
          <w:sz w:val="22"/>
          <w:u w:val="single"/>
        </w:rPr>
        <w:t>info@ansa.gov.md,</w:t>
      </w:r>
      <w:r>
        <w:rPr>
          <w:b/>
          <w:spacing w:val="-11"/>
          <w:sz w:val="22"/>
          <w:u w:val="single"/>
        </w:rPr>
        <w:t> </w:t>
      </w:r>
      <w:r>
        <w:rPr>
          <w:i/>
          <w:sz w:val="22"/>
          <w:u w:val="single"/>
        </w:rPr>
        <w:t>Pagina</w:t>
      </w:r>
      <w:r>
        <w:rPr>
          <w:i/>
          <w:spacing w:val="-11"/>
          <w:sz w:val="22"/>
          <w:u w:val="single"/>
        </w:rPr>
        <w:t> </w:t>
      </w:r>
      <w:r>
        <w:rPr>
          <w:i/>
          <w:sz w:val="22"/>
          <w:u w:val="single"/>
        </w:rPr>
        <w:t>oficială</w:t>
      </w:r>
      <w:r>
        <w:rPr>
          <w:b/>
          <w:sz w:val="22"/>
          <w:u w:val="single"/>
        </w:rPr>
        <w:t>:</w:t>
      </w:r>
      <w:r>
        <w:rPr>
          <w:b/>
          <w:spacing w:val="-12"/>
          <w:sz w:val="22"/>
          <w:u w:val="single"/>
        </w:rPr>
        <w:t> </w:t>
      </w:r>
      <w:hyperlink r:id="rId5">
        <w:r>
          <w:rPr>
            <w:b/>
            <w:spacing w:val="-2"/>
            <w:sz w:val="22"/>
            <w:u w:val="single"/>
          </w:rPr>
          <w:t>www.ansa.gov.md</w:t>
        </w:r>
      </w:hyperlink>
    </w:p>
    <w:p>
      <w:pPr>
        <w:pStyle w:val="BodyText"/>
        <w:rPr>
          <w:b/>
        </w:rPr>
      </w:pPr>
    </w:p>
    <w:p>
      <w:pPr>
        <w:tabs>
          <w:tab w:pos="3544" w:val="left" w:leader="none"/>
        </w:tabs>
        <w:spacing w:before="1"/>
        <w:ind w:left="0" w:right="181" w:firstLine="0"/>
        <w:jc w:val="center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Heading2"/>
        <w:spacing w:before="252"/>
        <w:ind w:right="178"/>
        <w:jc w:val="center"/>
      </w:pPr>
      <w:r>
        <w:rPr/>
        <w:t>A</w:t>
      </w:r>
      <w:r>
        <w:rPr>
          <w:spacing w:val="-5"/>
        </w:rPr>
        <w:t> </w:t>
      </w:r>
      <w:r>
        <w:rPr/>
        <w:t>FARMACIEI</w:t>
      </w:r>
      <w:r>
        <w:rPr>
          <w:spacing w:val="-3"/>
        </w:rPr>
        <w:t> </w:t>
      </w:r>
      <w:r>
        <w:rPr>
          <w:spacing w:val="-2"/>
        </w:rPr>
        <w:t>VETERINARE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0" w:after="0"/>
        <w:ind w:left="732" w:right="0" w:hanging="195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controlul</w:t>
      </w:r>
    </w:p>
    <w:p>
      <w:pPr>
        <w:pStyle w:val="BodyText"/>
        <w:spacing w:before="4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899922</wp:posOffset>
                </wp:positionH>
                <wp:positionV relativeFrom="paragraph">
                  <wp:posOffset>156616</wp:posOffset>
                </wp:positionV>
                <wp:extent cx="57283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332017pt;width:451.05pt;height:.1pt;mso-position-horizontal-relative:page;mso-position-vertical-relative:paragraph;z-index:-15728128;mso-wrap-distance-left:0;mso-wrap-distance-right:0" id="docshape8" coordorigin="1417,247" coordsize="9021,0" path="m1417,247l10438,247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899922</wp:posOffset>
                </wp:positionH>
                <wp:positionV relativeFrom="paragraph">
                  <wp:posOffset>317399</wp:posOffset>
                </wp:positionV>
                <wp:extent cx="57283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4.992052pt;width:451.05pt;height:.1pt;mso-position-horizontal-relative:page;mso-position-vertical-relative:paragraph;z-index:-15727616;mso-wrap-distance-left:0;mso-wrap-distance-right:0" id="docshape9" coordorigin="1417,500" coordsize="9021,0" path="m1417,500l10438,500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899922</wp:posOffset>
                </wp:positionH>
                <wp:positionV relativeFrom="paragraph">
                  <wp:posOffset>477418</wp:posOffset>
                </wp:positionV>
                <wp:extent cx="57283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37.592026pt;width:451.05pt;height:.1pt;mso-position-horizontal-relative:page;mso-position-vertical-relative:paragraph;z-index:-15727104;mso-wrap-distance-left:0;mso-wrap-distance-right:0" id="docshape10" coordorigin="1417,752" coordsize="9021,0" path="m1417,752l10438,752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899922</wp:posOffset>
                </wp:positionH>
                <wp:positionV relativeFrom="paragraph">
                  <wp:posOffset>638200</wp:posOffset>
                </wp:positionV>
                <wp:extent cx="57283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50.251999pt;width:451.05pt;height:.1pt;mso-position-horizontal-relative:page;mso-position-vertical-relative:paragraph;z-index:-15726592;mso-wrap-distance-left:0;mso-wrap-distance-right:0" id="docshape11" coordorigin="1417,1005" coordsize="9021,0" path="m1417,1005l10438,1005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899922</wp:posOffset>
                </wp:positionH>
                <wp:positionV relativeFrom="paragraph">
                  <wp:posOffset>798981</wp:posOffset>
                </wp:positionV>
                <wp:extent cx="57283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62.911911pt;width:451.05pt;height:.1pt;mso-position-horizontal-relative:page;mso-position-vertical-relative:paragraph;z-index:-15726080;mso-wrap-distance-left:0;mso-wrap-distance-right:0" id="docshape12" coordorigin="1417,1258" coordsize="9021,0" path="m1417,1258l10438,1258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899922</wp:posOffset>
                </wp:positionH>
                <wp:positionV relativeFrom="paragraph">
                  <wp:posOffset>959764</wp:posOffset>
                </wp:positionV>
                <wp:extent cx="98044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 h="0">
                              <a:moveTo>
                                <a:pt x="0" y="0"/>
                              </a:moveTo>
                              <a:lnTo>
                                <a:pt x="979917" y="0"/>
                              </a:lnTo>
                            </a:path>
                          </a:pathLst>
                        </a:custGeom>
                        <a:ln w="87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75.572037pt;width:77.2pt;height:.1pt;mso-position-horizontal-relative:page;mso-position-vertical-relative:paragraph;z-index:-15725568;mso-wrap-distance-left:0;mso-wrap-distance-right:0" id="docshape13" coordorigin="1417,1511" coordsize="1544,0" path="m1417,1511l2960,1511e" filled="false" stroked="true" strokeweight=".6914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252" w:lineRule="exact" w:before="252" w:after="0"/>
        <w:ind w:left="814" w:right="0" w:hanging="277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supus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spacing w:line="252" w:lineRule="exact"/>
        <w:ind w:left="537"/>
      </w:pPr>
      <w:r>
        <w:rPr/>
        <w:t>Denumirea</w:t>
      </w:r>
      <w:r>
        <w:rPr>
          <w:spacing w:val="-8"/>
        </w:rPr>
        <w:t> </w:t>
      </w:r>
      <w:r>
        <w:rPr/>
        <w:t>agentului</w:t>
      </w:r>
      <w:r>
        <w:rPr>
          <w:spacing w:val="-7"/>
        </w:rPr>
        <w:t> </w:t>
      </w:r>
      <w:r>
        <w:rPr>
          <w:spacing w:val="-2"/>
        </w:rPr>
        <w:t>economic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899922</wp:posOffset>
                </wp:positionH>
                <wp:positionV relativeFrom="paragraph">
                  <wp:posOffset>158087</wp:posOffset>
                </wp:positionV>
                <wp:extent cx="57283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44786pt;width:451.05pt;height:.1pt;mso-position-horizontal-relative:page;mso-position-vertical-relative:paragraph;z-index:-15725056;mso-wrap-distance-left:0;mso-wrap-distance-right:0" id="docshape14" coordorigin="1417,249" coordsize="9021,0" path="m1417,249l10438,249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899922</wp:posOffset>
                </wp:positionH>
                <wp:positionV relativeFrom="paragraph">
                  <wp:posOffset>318869</wp:posOffset>
                </wp:positionV>
                <wp:extent cx="572833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7953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5.107862pt;width:451.05pt;height:.1pt;mso-position-horizontal-relative:page;mso-position-vertical-relative:paragraph;z-index:-15724544;mso-wrap-distance-left:0;mso-wrap-distance-right:0" id="docshape15" coordorigin="1417,502" coordsize="9021,0" path="m1417,502l10438,502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37"/>
      </w:pPr>
      <w:r>
        <w:rPr/>
        <w:t>Sediul</w:t>
      </w:r>
      <w:r>
        <w:rPr>
          <w:spacing w:val="-6"/>
        </w:rPr>
        <w:t> </w:t>
      </w:r>
      <w:r>
        <w:rPr/>
        <w:t>juridic,</w:t>
      </w:r>
      <w:r>
        <w:rPr>
          <w:spacing w:val="-6"/>
        </w:rPr>
        <w:t> </w:t>
      </w:r>
      <w:r>
        <w:rPr/>
        <w:t>codul</w:t>
      </w:r>
      <w:r>
        <w:rPr>
          <w:spacing w:val="-5"/>
        </w:rPr>
        <w:t> </w:t>
      </w:r>
      <w:r>
        <w:rPr>
          <w:spacing w:val="-2"/>
        </w:rPr>
        <w:t>fiscal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899922</wp:posOffset>
                </wp:positionH>
                <wp:positionV relativeFrom="paragraph">
                  <wp:posOffset>158093</wp:posOffset>
                </wp:positionV>
                <wp:extent cx="57283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7953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448311pt;width:451.05pt;height:.1pt;mso-position-horizontal-relative:page;mso-position-vertical-relative:paragraph;z-index:-15724032;mso-wrap-distance-left:0;mso-wrap-distance-right:0" id="docshape16" coordorigin="1417,249" coordsize="9021,0" path="m1417,249l10438,249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899922</wp:posOffset>
                </wp:positionH>
                <wp:positionV relativeFrom="paragraph">
                  <wp:posOffset>318113</wp:posOffset>
                </wp:positionV>
                <wp:extent cx="57283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7953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5.048317pt;width:451.05pt;height:.1pt;mso-position-horizontal-relative:page;mso-position-vertical-relative:paragraph;z-index:-15723520;mso-wrap-distance-left:0;mso-wrap-distance-right:0" id="docshape17" coordorigin="1417,501" coordsize="9021,0" path="m1417,501l10438,501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37"/>
      </w:pPr>
      <w:r>
        <w:rPr/>
        <w:t>Numele,</w:t>
      </w:r>
      <w:r>
        <w:rPr>
          <w:spacing w:val="-10"/>
        </w:rPr>
        <w:t> </w:t>
      </w:r>
      <w:r>
        <w:rPr/>
        <w:t>prenumele</w:t>
      </w:r>
      <w:r>
        <w:rPr>
          <w:spacing w:val="-11"/>
        </w:rPr>
        <w:t> </w:t>
      </w:r>
      <w:r>
        <w:rPr/>
        <w:t>conducătorului,</w:t>
      </w:r>
      <w:r>
        <w:rPr>
          <w:spacing w:val="-12"/>
        </w:rPr>
        <w:t> </w:t>
      </w:r>
      <w:r>
        <w:rPr/>
        <w:t>persoanei</w:t>
      </w:r>
      <w:r>
        <w:rPr>
          <w:spacing w:val="-11"/>
        </w:rPr>
        <w:t> </w:t>
      </w:r>
      <w:r>
        <w:rPr/>
        <w:t>supuse</w:t>
      </w:r>
      <w:r>
        <w:rPr>
          <w:spacing w:val="-11"/>
        </w:rPr>
        <w:t> </w:t>
      </w:r>
      <w:r>
        <w:rPr/>
        <w:t>controlului/reprezentantului</w:t>
      </w:r>
      <w:r>
        <w:rPr>
          <w:spacing w:val="-12"/>
        </w:rPr>
        <w:t> </w:t>
      </w:r>
      <w:r>
        <w:rPr>
          <w:spacing w:val="-2"/>
        </w:rPr>
        <w:t>acesteia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899922</wp:posOffset>
                </wp:positionH>
                <wp:positionV relativeFrom="paragraph">
                  <wp:posOffset>158093</wp:posOffset>
                </wp:positionV>
                <wp:extent cx="57283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44828pt;width:451.05pt;height:.1pt;mso-position-horizontal-relative:page;mso-position-vertical-relative:paragraph;z-index:-15723008;mso-wrap-distance-left:0;mso-wrap-distance-right:0" id="docshape18" coordorigin="1417,249" coordsize="9021,0" path="m1417,249l10438,249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899922</wp:posOffset>
                </wp:positionH>
                <wp:positionV relativeFrom="paragraph">
                  <wp:posOffset>318875</wp:posOffset>
                </wp:positionV>
                <wp:extent cx="57283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5.108284pt;width:451.05pt;height:.1pt;mso-position-horizontal-relative:page;mso-position-vertical-relative:paragraph;z-index:-15722496;mso-wrap-distance-left:0;mso-wrap-distance-right:0" id="docshape19" coordorigin="1417,502" coordsize="9021,0" path="m1417,502l10438,502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899922</wp:posOffset>
                </wp:positionH>
                <wp:positionV relativeFrom="paragraph">
                  <wp:posOffset>479657</wp:posOffset>
                </wp:positionV>
                <wp:extent cx="572833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37.768288pt;width:451.05pt;height:.1pt;mso-position-horizontal-relative:page;mso-position-vertical-relative:paragraph;z-index:-15721984;mso-wrap-distance-left:0;mso-wrap-distance-right:0" id="docshape20" coordorigin="1417,755" coordsize="9021,0" path="m1417,755l10438,755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899922</wp:posOffset>
                </wp:positionH>
                <wp:positionV relativeFrom="paragraph">
                  <wp:posOffset>639676</wp:posOffset>
                </wp:positionV>
                <wp:extent cx="6311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" h="0">
                              <a:moveTo>
                                <a:pt x="0" y="0"/>
                              </a:moveTo>
                              <a:lnTo>
                                <a:pt x="630926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50.368202pt;width:49.7pt;height:.1pt;mso-position-horizontal-relative:page;mso-position-vertical-relative:paragraph;z-index:-15721472;mso-wrap-distance-left:0;mso-wrap-distance-right:0" id="docshape21" coordorigin="1417,1007" coordsize="994,0" path="m1417,1007l2411,1007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37"/>
      </w:pPr>
      <w:r>
        <w:rPr/>
        <w:t>Unitatea</w:t>
      </w:r>
      <w:r>
        <w:rPr>
          <w:spacing w:val="-10"/>
        </w:rPr>
        <w:t> </w:t>
      </w:r>
      <w:r>
        <w:rPr/>
        <w:t>structurală/funcțională</w:t>
      </w:r>
      <w:r>
        <w:rPr>
          <w:spacing w:val="-11"/>
        </w:rPr>
        <w:t> </w:t>
      </w:r>
      <w:r>
        <w:rPr/>
        <w:t>supusă</w:t>
      </w:r>
      <w:r>
        <w:rPr>
          <w:spacing w:val="-11"/>
        </w:rPr>
        <w:t> </w:t>
      </w:r>
      <w:r>
        <w:rPr/>
        <w:t>controlului</w:t>
      </w:r>
      <w:r>
        <w:rPr>
          <w:spacing w:val="-10"/>
        </w:rPr>
        <w:t> </w:t>
      </w:r>
      <w:r>
        <w:rPr>
          <w:spacing w:val="-2"/>
        </w:rPr>
        <w:t>(denumirea)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899922</wp:posOffset>
                </wp:positionH>
                <wp:positionV relativeFrom="paragraph">
                  <wp:posOffset>158094</wp:posOffset>
                </wp:positionV>
                <wp:extent cx="572833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7953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448402pt;width:451.05pt;height:.1pt;mso-position-horizontal-relative:page;mso-position-vertical-relative:paragraph;z-index:-15720960;mso-wrap-distance-left:0;mso-wrap-distance-right:0" id="docshape22" coordorigin="1417,249" coordsize="9021,0" path="m1417,249l10438,249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899922</wp:posOffset>
                </wp:positionH>
                <wp:positionV relativeFrom="paragraph">
                  <wp:posOffset>318876</wp:posOffset>
                </wp:positionV>
                <wp:extent cx="572833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7953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5.108376pt;width:451.05pt;height:.1pt;mso-position-horizontal-relative:page;mso-position-vertical-relative:paragraph;z-index:-15720448;mso-wrap-distance-left:0;mso-wrap-distance-right:0" id="docshape23" coordorigin="1417,502" coordsize="9021,0" path="m1417,502l10438,502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37"/>
      </w:pPr>
      <w:r>
        <w:rPr/>
        <w:t>Sediul</w:t>
      </w:r>
      <w:r>
        <w:rPr>
          <w:spacing w:val="-6"/>
        </w:rPr>
        <w:t> </w:t>
      </w:r>
      <w:r>
        <w:rPr/>
        <w:t>unității</w:t>
      </w:r>
      <w:r>
        <w:rPr>
          <w:spacing w:val="-6"/>
        </w:rPr>
        <w:t> </w:t>
      </w:r>
      <w:r>
        <w:rPr>
          <w:spacing w:val="-2"/>
        </w:rPr>
        <w:t>structurale/funcționale</w:t>
      </w:r>
    </w:p>
    <w:p>
      <w:pPr>
        <w:pStyle w:val="BodyText"/>
        <w:spacing w:before="6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899922</wp:posOffset>
                </wp:positionH>
                <wp:positionV relativeFrom="paragraph">
                  <wp:posOffset>158093</wp:posOffset>
                </wp:positionV>
                <wp:extent cx="572833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12.448311pt;width:451.05pt;height:.1pt;mso-position-horizontal-relative:page;mso-position-vertical-relative:paragraph;z-index:-15719936;mso-wrap-distance-left:0;mso-wrap-distance-right:0" id="docshape24" coordorigin="1417,249" coordsize="9021,0" path="m1417,249l10438,249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899922</wp:posOffset>
                </wp:positionH>
                <wp:positionV relativeFrom="paragraph">
                  <wp:posOffset>318113</wp:posOffset>
                </wp:positionV>
                <wp:extent cx="57283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0">
                              <a:moveTo>
                                <a:pt x="0" y="0"/>
                              </a:moveTo>
                              <a:lnTo>
                                <a:pt x="5728302" y="0"/>
                              </a:lnTo>
                            </a:path>
                          </a:pathLst>
                        </a:custGeom>
                        <a:ln w="56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0001pt;margin-top:25.048317pt;width:451.05pt;height:.1pt;mso-position-horizontal-relative:page;mso-position-vertical-relative:paragraph;z-index:-15719424;mso-wrap-distance-left:0;mso-wrap-distance-right:0" id="docshape25" coordorigin="1417,501" coordsize="9021,0" path="m1417,501l10438,501e" filled="false" stroked="true" strokeweight=".4455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25"/>
      </w:pPr>
    </w:p>
    <w:p>
      <w:pPr>
        <w:pStyle w:val="BodyText"/>
        <w:ind w:left="5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3072">
                <wp:simplePos x="0" y="0"/>
                <wp:positionH relativeFrom="page">
                  <wp:posOffset>899922</wp:posOffset>
                </wp:positionH>
                <wp:positionV relativeFrom="paragraph">
                  <wp:posOffset>-84892</wp:posOffset>
                </wp:positionV>
                <wp:extent cx="5728335" cy="4432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728335" cy="443230"/>
                          <a:chExt cx="5728335" cy="4432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044" y="6033"/>
                            <a:ext cx="188975" cy="19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942" y="246063"/>
                            <a:ext cx="188975" cy="196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2829"/>
                            <a:ext cx="572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8335" h="0">
                                <a:moveTo>
                                  <a:pt x="0" y="0"/>
                                </a:moveTo>
                                <a:lnTo>
                                  <a:pt x="5727953" y="0"/>
                                </a:lnTo>
                              </a:path>
                            </a:pathLst>
                          </a:custGeom>
                          <a:ln w="5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60001pt;margin-top:-6.684463pt;width:451.05pt;height:34.9pt;mso-position-horizontal-relative:page;mso-position-vertical-relative:paragraph;z-index:-16593408" id="docshapegroup26" coordorigin="1417,-134" coordsize="9021,698">
                <v:shape style="position:absolute;left:4971;top:-125;width:298;height:310" type="#_x0000_t75" id="docshape27" stroked="false">
                  <v:imagedata r:id="rId6" o:title=""/>
                </v:shape>
                <v:shape style="position:absolute;left:4886;top:253;width:298;height:310" type="#_x0000_t75" id="docshape28" stroked="false">
                  <v:imagedata r:id="rId7" o:title=""/>
                </v:shape>
                <v:line style="position:absolute" from="1417,-129" to="10438,-129" stroked="true" strokeweight=".44554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Nr.</w:t>
      </w:r>
      <w:r>
        <w:rPr>
          <w:spacing w:val="-7"/>
        </w:rPr>
        <w:t> </w:t>
      </w:r>
      <w:r>
        <w:rPr/>
        <w:t>autorizației</w:t>
      </w:r>
      <w:r>
        <w:rPr>
          <w:spacing w:val="-7"/>
        </w:rPr>
        <w:t> </w:t>
      </w:r>
      <w:r>
        <w:rPr/>
        <w:t>sanitare</w:t>
      </w:r>
      <w:r>
        <w:rPr>
          <w:spacing w:val="-6"/>
        </w:rPr>
        <w:t> </w:t>
      </w:r>
      <w:r>
        <w:rPr>
          <w:spacing w:val="-2"/>
        </w:rPr>
        <w:t>veterinare</w:t>
      </w:r>
    </w:p>
    <w:p>
      <w:pPr>
        <w:pStyle w:val="BodyText"/>
        <w:tabs>
          <w:tab w:pos="4413" w:val="left" w:leader="none"/>
          <w:tab w:pos="6178" w:val="left" w:leader="none"/>
        </w:tabs>
        <w:spacing w:line="252" w:lineRule="exact" w:before="125"/>
        <w:ind w:left="537"/>
      </w:pPr>
      <w:r>
        <w:rPr/>
        <w:t>sau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cererii</w:t>
      </w:r>
      <w:r>
        <w:rPr>
          <w:spacing w:val="-5"/>
        </w:rPr>
        <w:t> </w:t>
      </w:r>
      <w:r>
        <w:rPr/>
        <w:t>pentru</w:t>
      </w:r>
      <w:r>
        <w:rPr>
          <w:spacing w:val="-5"/>
        </w:rPr>
        <w:t> </w:t>
      </w:r>
      <w:r>
        <w:rPr/>
        <w:t>obținerea</w:t>
      </w:r>
      <w:r>
        <w:rPr>
          <w:spacing w:val="-6"/>
        </w:rPr>
        <w:t> </w:t>
      </w:r>
      <w:r>
        <w:rPr>
          <w:spacing w:val="-2"/>
        </w:rPr>
        <w:t>acesteia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4116" w:val="left" w:leader="none"/>
        </w:tabs>
        <w:spacing w:line="252" w:lineRule="exact"/>
        <w:ind w:left="537"/>
      </w:pPr>
      <w:r>
        <w:rPr>
          <w:spacing w:val="-5"/>
        </w:rPr>
        <w:t>din</w:t>
      </w:r>
      <w:r>
        <w:rPr>
          <w:u w:val="single"/>
        </w:rPr>
        <w:tab/>
      </w:r>
    </w:p>
    <w:p>
      <w:pPr>
        <w:pStyle w:val="BodyText"/>
        <w:spacing w:before="1"/>
        <w:ind w:left="537" w:right="1705"/>
      </w:pPr>
      <w:r>
        <w:rPr/>
        <w:t>Unitatea este operațională: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to</w:t>
      </w:r>
      <w:r>
        <w:rPr>
          <w:spacing w:val="35"/>
        </w:rPr>
        <w:t> </w:t>
      </w:r>
      <w:r>
        <w:rPr/>
        <w:t>tă</w:t>
      </w:r>
      <w:r>
        <w:rPr>
          <w:spacing w:val="-1"/>
        </w:rPr>
        <w:t> </w:t>
      </w:r>
      <w:r>
        <w:rPr/>
        <w:t>perioada anului</w:t>
      </w:r>
      <w:r>
        <w:rPr>
          <w:spacing w:val="-10"/>
        </w:rPr>
        <w:t> </w:t>
      </w:r>
      <w:r>
        <w:rPr>
          <w:spacing w:val="-9"/>
          <w:position w:val="2"/>
        </w:rPr>
        <w:drawing>
          <wp:inline distT="0" distB="0" distL="0" distR="0">
            <wp:extent cx="188975" cy="19673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2"/>
        </w:rPr>
      </w:r>
      <w:r>
        <w:rPr/>
        <w:t>,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activitate</w:t>
      </w:r>
      <w:r>
        <w:rPr>
          <w:spacing w:val="-11"/>
        </w:rPr>
        <w:t> </w:t>
      </w:r>
      <w:r>
        <w:rPr/>
        <w:t>sezonieră </w:t>
      </w:r>
      <w:r>
        <w:rPr>
          <w:spacing w:val="6"/>
          <w:position w:val="1"/>
        </w:rPr>
        <w:drawing>
          <wp:inline distT="0" distB="0" distL="0" distR="0">
            <wp:extent cx="190500" cy="202692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</w:r>
      <w:r>
        <w:rPr/>
        <w:t>. Unitatea activează ca: ”Farmacie veterinară”, (se completează pct. 1-39) </w:t>
      </w:r>
      <w:r>
        <w:rPr>
          <w:spacing w:val="5"/>
          <w:position w:val="2"/>
        </w:rPr>
        <w:drawing>
          <wp:inline distT="0" distB="0" distL="0" distR="0">
            <wp:extent cx="188975" cy="19673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2"/>
        </w:rPr>
      </w:r>
    </w:p>
    <w:p>
      <w:pPr>
        <w:pStyle w:val="BodyText"/>
        <w:ind w:left="537" w:right="877"/>
      </w:pPr>
      <w:r>
        <w:rPr/>
        <w:t>Farmacie</w:t>
      </w:r>
      <w:r>
        <w:rPr>
          <w:spacing w:val="-4"/>
        </w:rPr>
        <w:t> </w:t>
      </w:r>
      <w:r>
        <w:rPr/>
        <w:t>veterinară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drept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preparare</w:t>
      </w:r>
      <w:r>
        <w:rPr>
          <w:spacing w:val="-4"/>
        </w:rPr>
        <w:t> </w:t>
      </w:r>
      <w:r>
        <w:rPr/>
        <w:t>a medicamentelor</w:t>
      </w:r>
      <w:r>
        <w:rPr>
          <w:spacing w:val="-3"/>
        </w:rPr>
        <w:t> </w:t>
      </w:r>
      <w:r>
        <w:rPr/>
        <w:t>magistrale</w:t>
      </w:r>
      <w:r>
        <w:rPr>
          <w:spacing w:val="-3"/>
        </w:rPr>
        <w:t> </w:t>
      </w:r>
      <w:r>
        <w:rPr/>
        <w:t>sau</w:t>
      </w:r>
      <w:r>
        <w:rPr>
          <w:spacing w:val="-3"/>
        </w:rPr>
        <w:t> </w:t>
      </w:r>
      <w:r>
        <w:rPr/>
        <w:t>oficinale</w:t>
      </w:r>
      <w:r>
        <w:rPr>
          <w:spacing w:val="-4"/>
        </w:rPr>
        <w:t> </w:t>
      </w:r>
      <w:r>
        <w:rPr/>
        <w:t>(se</w:t>
      </w:r>
      <w:r>
        <w:rPr>
          <w:spacing w:val="-4"/>
        </w:rPr>
        <w:t> </w:t>
      </w:r>
      <w:r>
        <w:rPr/>
        <w:t>completează pct.1-50) </w:t>
      </w:r>
      <w:r>
        <w:rPr>
          <w:spacing w:val="-5"/>
          <w:position w:val="2"/>
        </w:rPr>
        <w:drawing>
          <wp:inline distT="0" distB="0" distL="0" distR="0">
            <wp:extent cx="188976" cy="19673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9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2"/>
        </w:rPr>
      </w:r>
    </w:p>
    <w:p>
      <w:pPr>
        <w:pStyle w:val="ListParagraph"/>
        <w:numPr>
          <w:ilvl w:val="0"/>
          <w:numId w:val="1"/>
        </w:numPr>
        <w:tabs>
          <w:tab w:pos="902" w:val="left" w:leader="none"/>
        </w:tabs>
        <w:spacing w:line="240" w:lineRule="auto" w:before="201" w:after="0"/>
        <w:ind w:left="902" w:right="0" w:hanging="365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persoana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supusă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controlului,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riscurilor:</w:t>
      </w:r>
    </w:p>
    <w:p>
      <w:pPr>
        <w:pStyle w:val="BodyText"/>
        <w:spacing w:before="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880872</wp:posOffset>
                </wp:positionH>
                <wp:positionV relativeFrom="paragraph">
                  <wp:posOffset>173977</wp:posOffset>
                </wp:positionV>
                <wp:extent cx="5800090" cy="190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8000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19050">
                              <a:moveTo>
                                <a:pt x="5799582" y="0"/>
                              </a:moveTo>
                              <a:lnTo>
                                <a:pt x="5799582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99582" y="19050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3.699019pt;width:456.660022pt;height:1.5pt;mso-position-horizontal-relative:page;mso-position-vertical-relative:paragraph;z-index:-15718912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top="920" w:bottom="280" w:left="880" w:right="70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1550"/>
        <w:gridCol w:w="1034"/>
        <w:gridCol w:w="2325"/>
        <w:gridCol w:w="2284"/>
      </w:tblGrid>
      <w:tr>
        <w:trPr>
          <w:trHeight w:val="1041" w:hRule="atLeast"/>
        </w:trPr>
        <w:tc>
          <w:tcPr>
            <w:tcW w:w="2870" w:type="dxa"/>
          </w:tcPr>
          <w:p>
            <w:pPr>
              <w:pStyle w:val="TableParagraph"/>
              <w:spacing w:before="139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Criteriul</w:t>
            </w:r>
            <w:r>
              <w:rPr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1550" w:type="dxa"/>
          </w:tcPr>
          <w:p>
            <w:pPr>
              <w:pStyle w:val="TableParagraph"/>
              <w:spacing w:before="12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Informația curentă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anterioară controlului</w:t>
            </w:r>
          </w:p>
        </w:tc>
        <w:tc>
          <w:tcPr>
            <w:tcW w:w="1034" w:type="dxa"/>
          </w:tcPr>
          <w:p>
            <w:pPr>
              <w:pStyle w:val="TableParagraph"/>
              <w:spacing w:before="138"/>
              <w:ind w:left="108" w:right="302"/>
              <w:rPr>
                <w:sz w:val="22"/>
              </w:rPr>
            </w:pPr>
            <w:r>
              <w:rPr>
                <w:spacing w:val="-2"/>
                <w:sz w:val="22"/>
              </w:rPr>
              <w:t>Gradul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risc</w:t>
            </w:r>
          </w:p>
        </w:tc>
        <w:tc>
          <w:tcPr>
            <w:tcW w:w="2325" w:type="dxa"/>
          </w:tcPr>
          <w:p>
            <w:pPr>
              <w:pStyle w:val="TableParagraph"/>
              <w:spacing w:before="12"/>
              <w:ind w:left="107" w:right="32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valabilă și după control</w:t>
            </w:r>
          </w:p>
          <w:p>
            <w:pPr>
              <w:pStyle w:val="TableParagraph"/>
              <w:spacing w:line="252" w:lineRule="exact"/>
              <w:ind w:left="107" w:right="32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este </w:t>
            </w:r>
            <w:r>
              <w:rPr>
                <w:i/>
                <w:spacing w:val="-2"/>
                <w:sz w:val="22"/>
              </w:rPr>
              <w:t>cazul)</w:t>
            </w:r>
          </w:p>
        </w:tc>
        <w:tc>
          <w:tcPr>
            <w:tcW w:w="2284" w:type="dxa"/>
          </w:tcPr>
          <w:p>
            <w:pPr>
              <w:pStyle w:val="TableParagraph"/>
              <w:spacing w:before="12"/>
              <w:ind w:left="109"/>
              <w:rPr>
                <w:sz w:val="22"/>
              </w:rPr>
            </w:pPr>
            <w:r>
              <w:rPr>
                <w:sz w:val="22"/>
              </w:rPr>
              <w:t>Informația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revizuită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cadrul controlului</w:t>
            </w:r>
          </w:p>
          <w:p>
            <w:pPr>
              <w:pStyle w:val="TableParagraph"/>
              <w:spacing w:line="250" w:lineRule="exact" w:before="3"/>
              <w:ind w:left="109"/>
              <w:rPr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dacă este cazul</w:t>
            </w:r>
            <w:r>
              <w:rPr>
                <w:sz w:val="22"/>
              </w:rPr>
              <w:t>)</w:t>
            </w:r>
          </w:p>
        </w:tc>
      </w:tr>
      <w:tr>
        <w:trPr>
          <w:trHeight w:val="768" w:hRule="atLeast"/>
        </w:trPr>
        <w:tc>
          <w:tcPr>
            <w:tcW w:w="28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Subdomeniul activității farmaceutice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asistenței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veterinare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28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medicamentului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uz </w:t>
            </w:r>
            <w:r>
              <w:rPr>
                <w:spacing w:val="-2"/>
                <w:sz w:val="22"/>
              </w:rPr>
              <w:t>veterinar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11" w:hRule="atLeast"/>
        </w:trPr>
        <w:tc>
          <w:tcPr>
            <w:tcW w:w="2870" w:type="dxa"/>
          </w:tcPr>
          <w:p>
            <w:pPr>
              <w:pStyle w:val="TableParagraph"/>
              <w:ind w:left="107" w:right="158"/>
              <w:rPr>
                <w:sz w:val="22"/>
              </w:rPr>
            </w:pPr>
            <w:r>
              <w:rPr>
                <w:sz w:val="22"/>
              </w:rPr>
              <w:t>Istoricul conformității cu prevederile legislației, precum şi cu prescripțiile Agenției,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ultimului </w:t>
            </w:r>
            <w:r>
              <w:rPr>
                <w:spacing w:val="-2"/>
                <w:sz w:val="22"/>
              </w:rPr>
              <w:t>control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252" w:after="0"/>
        <w:ind w:left="891" w:right="0" w:hanging="353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întrebări</w:t>
      </w: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139"/>
        <w:gridCol w:w="2321"/>
        <w:gridCol w:w="574"/>
      </w:tblGrid>
      <w:tr>
        <w:trPr>
          <w:trHeight w:val="277" w:hRule="atLeast"/>
        </w:trPr>
        <w:tc>
          <w:tcPr>
            <w:tcW w:w="376" w:type="dxa"/>
            <w:vMerge w:val="restart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7" w:right="-21" w:hanging="1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Nr. </w:t>
            </w:r>
            <w:r>
              <w:rPr>
                <w:b/>
                <w:spacing w:val="-5"/>
                <w:sz w:val="22"/>
              </w:rPr>
              <w:t>d/o</w:t>
            </w:r>
          </w:p>
        </w:tc>
        <w:tc>
          <w:tcPr>
            <w:tcW w:w="3363" w:type="dxa"/>
            <w:vMerge w:val="restart"/>
          </w:tcPr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Întrebări</w:t>
            </w:r>
          </w:p>
        </w:tc>
        <w:tc>
          <w:tcPr>
            <w:tcW w:w="1768" w:type="dxa"/>
            <w:vMerge w:val="restart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07" w:right="97" w:hanging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Referința legală</w:t>
            </w:r>
          </w:p>
        </w:tc>
        <w:tc>
          <w:tcPr>
            <w:tcW w:w="1481" w:type="dxa"/>
            <w:gridSpan w:val="4"/>
          </w:tcPr>
          <w:p>
            <w:pPr>
              <w:pStyle w:val="TableParagraph"/>
              <w:spacing w:line="253" w:lineRule="exact"/>
              <w:ind w:left="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Conformitatea</w:t>
            </w:r>
          </w:p>
        </w:tc>
        <w:tc>
          <w:tcPr>
            <w:tcW w:w="2321" w:type="dxa"/>
            <w:vMerge w:val="restart"/>
          </w:tcPr>
          <w:p>
            <w:pPr>
              <w:pStyle w:val="TableParagraph"/>
              <w:spacing w:before="17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Comentarii</w:t>
            </w:r>
          </w:p>
        </w:tc>
        <w:tc>
          <w:tcPr>
            <w:tcW w:w="574" w:type="dxa"/>
            <w:vMerge w:val="restart"/>
            <w:textDirection w:val="btLr"/>
          </w:tcPr>
          <w:p>
            <w:pPr>
              <w:pStyle w:val="TableParagraph"/>
              <w:spacing w:before="103"/>
              <w:ind w:left="16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Ponderea</w:t>
            </w:r>
          </w:p>
        </w:tc>
      </w:tr>
      <w:tr>
        <w:trPr>
          <w:trHeight w:val="832" w:hRule="atLeast"/>
        </w:trPr>
        <w:tc>
          <w:tcPr>
            <w:tcW w:w="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Da</w:t>
            </w:r>
          </w:p>
        </w:tc>
        <w:tc>
          <w:tcPr>
            <w:tcW w:w="374" w:type="dxa"/>
          </w:tcPr>
          <w:p>
            <w:pPr>
              <w:pStyle w:val="TableParagraph"/>
              <w:spacing w:before="3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-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Nu</w:t>
            </w:r>
          </w:p>
        </w:tc>
        <w:tc>
          <w:tcPr>
            <w:tcW w:w="733" w:type="dxa"/>
            <w:gridSpan w:val="2"/>
          </w:tcPr>
          <w:p>
            <w:pPr>
              <w:pStyle w:val="TableParagraph"/>
              <w:ind w:left="-5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este </w:t>
            </w:r>
            <w:r>
              <w:rPr>
                <w:b/>
                <w:spacing w:val="-2"/>
                <w:sz w:val="22"/>
              </w:rPr>
              <w:t>cazul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9883" w:type="dxa"/>
            <w:gridSpan w:val="9"/>
          </w:tcPr>
          <w:p>
            <w:pPr>
              <w:pStyle w:val="TableParagraph"/>
              <w:spacing w:line="251" w:lineRule="exact"/>
              <w:ind w:left="4555"/>
              <w:rPr>
                <w:b/>
                <w:sz w:val="22"/>
              </w:rPr>
            </w:pPr>
            <w:r>
              <w:rPr>
                <w:b/>
                <w:sz w:val="22"/>
              </w:rPr>
              <w:t>Partea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  <w:p>
            <w:pPr>
              <w:pStyle w:val="TableParagraph"/>
              <w:spacing w:line="234" w:lineRule="exact"/>
              <w:ind w:left="1432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desfășurarea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activității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comercializare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amănuntul</w:t>
            </w:r>
          </w:p>
        </w:tc>
      </w:tr>
      <w:tr>
        <w:trPr>
          <w:trHeight w:val="2530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Unitatea supusă controlului deține autorizație sanitară veterinară </w:t>
            </w:r>
            <w:r>
              <w:rPr>
                <w:sz w:val="22"/>
              </w:rPr>
              <w:t>de funcționare valabilă pentru profilul de activitate ”comercializarea cu amănuntul a medicamentelor de uz </w:t>
            </w:r>
            <w:r>
              <w:rPr>
                <w:spacing w:val="-2"/>
                <w:sz w:val="22"/>
              </w:rPr>
              <w:t>veterinar”?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18.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221/2007,</w:t>
            </w:r>
          </w:p>
          <w:p>
            <w:pPr>
              <w:pStyle w:val="TableParagraph"/>
              <w:ind w:left="106" w:right="96"/>
              <w:jc w:val="both"/>
              <w:rPr>
                <w:sz w:val="22"/>
              </w:rPr>
            </w:pPr>
            <w:r>
              <w:rPr>
                <w:sz w:val="22"/>
              </w:rPr>
              <w:t>Art. 24 alin. </w:t>
            </w:r>
            <w:r>
              <w:rPr>
                <w:sz w:val="22"/>
              </w:rPr>
              <w:t>(1) din Legea nr.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119 /2018,</w:t>
            </w:r>
          </w:p>
          <w:p>
            <w:pPr>
              <w:pStyle w:val="TableParagraph"/>
              <w:spacing w:line="254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12,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67" w:hRule="atLeast"/>
        </w:trPr>
        <w:tc>
          <w:tcPr>
            <w:tcW w:w="376" w:type="dxa"/>
          </w:tcPr>
          <w:p>
            <w:pPr>
              <w:pStyle w:val="TableParagraph"/>
              <w:spacing w:line="248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1807" w:val="left" w:leader="none"/>
                <w:tab w:pos="2902" w:val="left" w:leader="none"/>
              </w:tabs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Farmacia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desfășoară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doar activitățile autorizate de autoritatea </w:t>
            </w:r>
            <w:r>
              <w:rPr>
                <w:spacing w:val="-2"/>
                <w:sz w:val="22"/>
              </w:rPr>
              <w:t>competentă,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adică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doar </w:t>
            </w:r>
            <w:r>
              <w:rPr>
                <w:sz w:val="22"/>
              </w:rPr>
              <w:t>”comercializarea cu amănuntul a medicamentelor de uz veterinar”?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24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alin. </w:t>
            </w:r>
            <w:r>
              <w:rPr>
                <w:sz w:val="22"/>
              </w:rPr>
              <w:t>(1) din Legea nr.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119 /2018</w:t>
            </w:r>
          </w:p>
          <w:p>
            <w:pPr>
              <w:pStyle w:val="TableParagraph"/>
              <w:tabs>
                <w:tab w:pos="798" w:val="left" w:leader="none"/>
                <w:tab w:pos="1376" w:val="left" w:leader="none"/>
              </w:tabs>
              <w:spacing w:line="254" w:lineRule="exact"/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30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7" w:lineRule="exact"/>
              <w:ind w:right="1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762" w:hRule="atLeast"/>
        </w:trPr>
        <w:tc>
          <w:tcPr>
            <w:tcW w:w="376" w:type="dxa"/>
          </w:tcPr>
          <w:p>
            <w:pPr>
              <w:pStyle w:val="TableParagraph"/>
              <w:spacing w:line="244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Activitatea de comercializare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altor produse de uz veterinar, a hranei pentru animale și a furajelor medicamentate se realizează numai dacă se dispune de un spațiu 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evitarea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interferențelor?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3" w:lineRule="exact"/>
              <w:ind w:right="1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1081" w:val="left" w:leader="none"/>
                <w:tab w:pos="1532" w:val="left" w:leader="none"/>
                <w:tab w:pos="2007" w:val="left" w:leader="none"/>
                <w:tab w:pos="2491" w:val="left" w:leader="none"/>
                <w:tab w:pos="2597" w:val="left" w:leader="none"/>
                <w:tab w:pos="3123" w:val="left" w:leader="none"/>
              </w:tabs>
              <w:ind w:left="107" w:right="56"/>
              <w:rPr>
                <w:sz w:val="22"/>
              </w:rPr>
            </w:pPr>
            <w:r>
              <w:rPr>
                <w:spacing w:val="-2"/>
                <w:sz w:val="22"/>
              </w:rPr>
              <w:t>Spațiile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unității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află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pacing w:val="-2"/>
                <w:sz w:val="22"/>
              </w:rPr>
              <w:t>construcții,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nefiind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permisă</w:t>
            </w:r>
          </w:p>
          <w:p>
            <w:pPr>
              <w:pStyle w:val="TableParagraph"/>
              <w:tabs>
                <w:tab w:pos="1218" w:val="left" w:leader="none"/>
                <w:tab w:pos="2097" w:val="left" w:leader="none"/>
                <w:tab w:pos="3122" w:val="left" w:leader="none"/>
              </w:tabs>
              <w:spacing w:line="252" w:lineRule="exact"/>
              <w:ind w:left="107" w:right="57"/>
              <w:rPr>
                <w:sz w:val="22"/>
              </w:rPr>
            </w:pPr>
            <w:r>
              <w:rPr>
                <w:spacing w:val="-2"/>
                <w:sz w:val="22"/>
              </w:rPr>
              <w:t>realizarea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acestor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activități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în </w:t>
            </w:r>
            <w:r>
              <w:rPr>
                <w:sz w:val="22"/>
              </w:rPr>
              <w:t>construcții cu caracter provizoriu?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119/2018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759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3363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Farmacia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este:</w:t>
            </w:r>
          </w:p>
          <w:p>
            <w:pPr>
              <w:pStyle w:val="TableParagraph"/>
              <w:spacing w:line="254" w:lineRule="exact"/>
              <w:ind w:left="107" w:right="58" w:hanging="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amplasată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accesibile </w:t>
            </w:r>
            <w:r>
              <w:rPr>
                <w:spacing w:val="-2"/>
                <w:sz w:val="22"/>
              </w:rPr>
              <w:t>publicului?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8" w:val="left" w:leader="none"/>
                <w:tab w:pos="1376" w:val="left" w:leader="none"/>
              </w:tabs>
              <w:ind w:left="106" w:right="98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66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aprobat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5"/>
                <w:sz w:val="22"/>
              </w:rPr>
              <w:t>HG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1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pStyle w:val="BodyText"/>
        <w:spacing w:before="2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900683</wp:posOffset>
                </wp:positionH>
                <wp:positionV relativeFrom="paragraph">
                  <wp:posOffset>175132</wp:posOffset>
                </wp:positionV>
                <wp:extent cx="1828800" cy="95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78998pt;width:144pt;height:.72pt;mso-position-horizontal-relative:page;mso-position-vertical-relative:paragraph;z-index:-15714816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53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controlului</w:t>
      </w:r>
    </w:p>
    <w:p>
      <w:pPr>
        <w:spacing w:after="0"/>
        <w:jc w:val="left"/>
        <w:rPr>
          <w:sz w:val="20"/>
        </w:rPr>
        <w:sectPr>
          <w:pgSz w:w="11910" w:h="16840"/>
          <w:pgMar w:top="980" w:bottom="280" w:left="880" w:right="70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2459"/>
        <w:gridCol w:w="574"/>
      </w:tblGrid>
      <w:tr>
        <w:trPr>
          <w:trHeight w:val="1518" w:hRule="atLeast"/>
        </w:trPr>
        <w:tc>
          <w:tcPr>
            <w:tcW w:w="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situată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parterul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clădirii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acces direct din stradă și diferit 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intrarea locatarilor (sau </w:t>
            </w:r>
            <w:r>
              <w:rPr>
                <w:sz w:val="22"/>
              </w:rPr>
              <w:t>la</w:t>
            </w:r>
            <w:r>
              <w:rPr>
                <w:sz w:val="22"/>
              </w:rPr>
              <w:t> etaj/demisol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construcțiilor</w:t>
            </w:r>
          </w:p>
          <w:p>
            <w:pPr>
              <w:pStyle w:val="TableParagraph"/>
              <w:spacing w:line="254" w:lineRule="exact"/>
              <w:ind w:left="107" w:right="58"/>
              <w:jc w:val="both"/>
              <w:rPr>
                <w:sz w:val="22"/>
              </w:rPr>
            </w:pPr>
            <w:r>
              <w:rPr>
                <w:sz w:val="22"/>
              </w:rPr>
              <w:t>în care se desfășoară doar </w:t>
            </w:r>
            <w:r>
              <w:rPr>
                <w:sz w:val="22"/>
              </w:rPr>
              <w:t>activități </w:t>
            </w:r>
            <w:r>
              <w:rPr>
                <w:spacing w:val="-2"/>
                <w:sz w:val="22"/>
              </w:rPr>
              <w:t>veterinare)?</w:t>
            </w:r>
          </w:p>
        </w:tc>
        <w:tc>
          <w:tcPr>
            <w:tcW w:w="176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3" w:hRule="atLeast"/>
        </w:trPr>
        <w:tc>
          <w:tcPr>
            <w:tcW w:w="376" w:type="dxa"/>
          </w:tcPr>
          <w:p>
            <w:pPr>
              <w:pStyle w:val="TableParagraph"/>
              <w:spacing w:line="250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4"/>
              <w:jc w:val="both"/>
              <w:rPr>
                <w:sz w:val="22"/>
              </w:rPr>
            </w:pPr>
            <w:r>
              <w:rPr>
                <w:sz w:val="22"/>
              </w:rPr>
              <w:t>Farmacia veterinară dispune de următoarele încăperi </w:t>
            </w:r>
            <w:r>
              <w:rPr>
                <w:sz w:val="22"/>
              </w:rPr>
              <w:t>interconectate (accesibile între ele conform fluxului tehnologic):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0" w:val="left" w:leader="none"/>
                <w:tab w:pos="1190" w:val="left" w:leader="none"/>
                <w:tab w:pos="1997" w:val="left" w:leader="none"/>
              </w:tabs>
              <w:spacing w:line="240" w:lineRule="auto" w:before="0" w:after="0"/>
              <w:ind w:left="107" w:right="58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spațiu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comercializare (oficina);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40" w:lineRule="auto" w:before="0" w:after="0"/>
              <w:ind w:left="284" w:right="0" w:hanging="17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depozit;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36" w:lineRule="exact" w:before="0" w:after="0"/>
              <w:ind w:left="284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bloc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sanitar?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9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264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Componența și suprafețele unității întrunesc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prevederile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legale obligatorii din anexa nr. 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Regulamentul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aprobat</w:t>
            </w:r>
            <w:r>
              <w:rPr>
                <w:spacing w:val="44"/>
                <w:sz w:val="22"/>
              </w:rPr>
              <w:t>  </w:t>
            </w:r>
            <w:r>
              <w:rPr>
                <w:sz w:val="22"/>
              </w:rPr>
              <w:t>prin</w:t>
            </w:r>
            <w:r>
              <w:rPr>
                <w:spacing w:val="44"/>
                <w:sz w:val="22"/>
              </w:rPr>
              <w:t>  </w:t>
            </w:r>
            <w:r>
              <w:rPr>
                <w:spacing w:val="-5"/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696/2020?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806" w:val="left" w:leader="none"/>
                <w:tab w:pos="1377" w:val="left" w:leader="none"/>
              </w:tabs>
              <w:ind w:left="106" w:right="9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anexa </w:t>
            </w:r>
            <w:r>
              <w:rPr>
                <w:spacing w:val="-4"/>
                <w:sz w:val="22"/>
              </w:rPr>
              <w:t>nr.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277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3363" w:type="dxa"/>
          </w:tcPr>
          <w:p>
            <w:pPr>
              <w:pStyle w:val="TableParagraph"/>
              <w:spacing w:line="250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afișat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vizibil: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5" w:val="left" w:leader="none"/>
              </w:tabs>
              <w:spacing w:line="240" w:lineRule="auto" w:before="0" w:after="0"/>
              <w:ind w:left="107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denumirea firmei, cu litere de culoare albastră pe fond alb - ”farmacie veterinară”;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240" w:lineRule="auto" w:before="1" w:after="0"/>
              <w:ind w:left="107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sigla formată dintr-o cruce de culoare albastră cu laturile egale;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35" w:val="left" w:leader="none"/>
              </w:tabs>
              <w:spacing w:line="254" w:lineRule="exact" w:before="0" w:after="0"/>
              <w:ind w:left="107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programul de funcționare a unității (orele de lucru și zilele lucrătoare, nelucrătoare).</w:t>
            </w:r>
          </w:p>
        </w:tc>
        <w:tc>
          <w:tcPr>
            <w:tcW w:w="176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22,</w:t>
            </w:r>
            <w:r>
              <w:rPr>
                <w:spacing w:val="63"/>
                <w:w w:val="150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din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263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Iluminatul (natural sau artificial) întrunește cerințele legale </w:t>
            </w:r>
            <w:r>
              <w:rPr>
                <w:sz w:val="22"/>
              </w:rPr>
              <w:t>în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vigoare (normativul NCM C.04.02- </w:t>
            </w:r>
            <w:r>
              <w:rPr>
                <w:spacing w:val="-2"/>
                <w:sz w:val="22"/>
              </w:rPr>
              <w:t>2017)?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855" w:val="left" w:leader="none"/>
                <w:tab w:pos="1377" w:val="left" w:leader="none"/>
              </w:tabs>
              <w:ind w:left="106" w:right="96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6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9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027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Unitatea este </w:t>
            </w:r>
            <w:r>
              <w:rPr>
                <w:sz w:val="22"/>
              </w:rPr>
              <w:t>aprovizionată (centralizat sau descentralizat) cu apă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potabilă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</w:t>
            </w:r>
            <w:r>
              <w:rPr>
                <w:sz w:val="22"/>
              </w:rPr>
              <w:t>Hotărârea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Guvernului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nr.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934/2007)?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855" w:val="left" w:leader="none"/>
                <w:tab w:pos="1377" w:val="left" w:leader="none"/>
              </w:tabs>
              <w:spacing w:line="254" w:lineRule="exact"/>
              <w:ind w:left="106" w:right="96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Unitatea este conectată 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centralizată? În caz </w:t>
            </w:r>
            <w:r>
              <w:rPr>
                <w:sz w:val="22"/>
              </w:rPr>
              <w:t>de canalizare individuală, este aceasta în corespundere cu cerințele din Normativul</w:t>
            </w:r>
            <w:r>
              <w:rPr>
                <w:spacing w:val="55"/>
                <w:sz w:val="22"/>
              </w:rPr>
              <w:t>  </w:t>
            </w:r>
            <w:r>
              <w:rPr>
                <w:sz w:val="22"/>
              </w:rPr>
              <w:t>NCM</w:t>
            </w:r>
            <w:r>
              <w:rPr>
                <w:spacing w:val="55"/>
                <w:sz w:val="22"/>
              </w:rPr>
              <w:t>  </w:t>
            </w:r>
            <w:r>
              <w:rPr>
                <w:spacing w:val="-2"/>
                <w:sz w:val="22"/>
              </w:rPr>
              <w:t>G.03.03:2015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(МСН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4.01-</w:t>
            </w:r>
            <w:r>
              <w:rPr>
                <w:spacing w:val="-4"/>
                <w:sz w:val="22"/>
              </w:rPr>
              <w:t>02)?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855" w:val="left" w:leader="none"/>
                <w:tab w:pos="1377" w:val="left" w:leader="none"/>
              </w:tabs>
              <w:ind w:left="106" w:right="96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8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Spațiul pentru comercializare (oficina) precum și </w:t>
            </w:r>
            <w:r>
              <w:rPr>
                <w:sz w:val="22"/>
              </w:rPr>
              <w:t>depozitul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unității este dotat cu sistem de asigurare și monitorizare a temperaturii și umidității necesare păstrării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medicamentelor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46"/>
                <w:sz w:val="22"/>
              </w:rPr>
              <w:t>  </w:t>
            </w:r>
            <w:r>
              <w:rPr>
                <w:spacing w:val="-5"/>
                <w:sz w:val="22"/>
              </w:rPr>
              <w:t>uz</w:t>
            </w:r>
          </w:p>
          <w:p>
            <w:pPr>
              <w:pStyle w:val="TableParagraph"/>
              <w:spacing w:line="250" w:lineRule="atLeast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etichetă / prospectul de utilizare?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8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</w:t>
            </w:r>
          </w:p>
        </w:tc>
        <w:tc>
          <w:tcPr>
            <w:tcW w:w="3363" w:type="dxa"/>
          </w:tcPr>
          <w:p>
            <w:pPr>
              <w:pStyle w:val="TableParagraph"/>
              <w:spacing w:line="254" w:lineRule="exact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Temperatura în </w:t>
            </w:r>
            <w:r>
              <w:rPr>
                <w:sz w:val="22"/>
              </w:rPr>
              <w:t>încăperile depozitului nu depășește indicii prevăzuți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119/2018?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1421" w:val="left" w:leader="none"/>
              </w:tabs>
              <w:spacing w:line="254" w:lineRule="exact"/>
              <w:ind w:left="106" w:right="95"/>
              <w:jc w:val="both"/>
              <w:rPr>
                <w:sz w:val="22"/>
              </w:rPr>
            </w:pPr>
            <w:r>
              <w:rPr>
                <w:sz w:val="22"/>
              </w:rPr>
              <w:t>Art. 25 alin. </w:t>
            </w:r>
            <w:r>
              <w:rPr>
                <w:sz w:val="22"/>
              </w:rPr>
              <w:t>(6)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 anexa 4 din </w:t>
            </w:r>
            <w:r>
              <w:rPr>
                <w:spacing w:val="-2"/>
                <w:sz w:val="22"/>
              </w:rPr>
              <w:t>Legea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nr. </w:t>
            </w:r>
            <w:r>
              <w:rPr>
                <w:spacing w:val="-2"/>
                <w:sz w:val="22"/>
              </w:rPr>
              <w:t>119/2018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pgSz w:w="11910" w:h="16840"/>
          <w:pgMar w:top="980" w:bottom="280" w:left="880" w:right="70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2459"/>
        <w:gridCol w:w="574"/>
      </w:tblGrid>
      <w:tr>
        <w:trPr>
          <w:trHeight w:val="2783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Spațiul pentru comercializare (oficina) este dotat cu: mese, dulapuri și rafturi confecționate din materiale lavabile și </w:t>
            </w:r>
            <w:r>
              <w:rPr>
                <w:sz w:val="22"/>
              </w:rPr>
              <w:t>ușor </w:t>
            </w:r>
            <w:r>
              <w:rPr>
                <w:spacing w:val="-2"/>
                <w:sz w:val="22"/>
              </w:rPr>
              <w:t>igienizabile?</w:t>
            </w:r>
          </w:p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Depozitul este dotat cu: </w:t>
            </w:r>
            <w:r>
              <w:rPr>
                <w:sz w:val="22"/>
              </w:rPr>
              <w:t>paleți, dulapuri și rafturi metalice ușor lavabile și igienizabile precum și frigidere prevăzute cu termometre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fișe</w:t>
            </w:r>
            <w:r>
              <w:rPr>
                <w:spacing w:val="77"/>
                <w:w w:val="15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înregistrare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zilnică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temperaturii?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8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529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15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Farmacia veterinară achiziționează (comandă și </w:t>
            </w:r>
            <w:r>
              <w:rPr>
                <w:sz w:val="22"/>
              </w:rPr>
              <w:t>recepționează) medicamente de uz veterinar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doar de la distribuitori de medicamente de uz veterinar, care sunt autorizați sanitar veterinar și numai pe bază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notă de comandă, conform art.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Legea nr. 119/2018?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221/2007</w:t>
            </w:r>
          </w:p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23 alin. </w:t>
            </w:r>
            <w:r>
              <w:rPr>
                <w:sz w:val="22"/>
              </w:rPr>
              <w:t>(5) din Legea nr. </w:t>
            </w:r>
            <w:r>
              <w:rPr>
                <w:spacing w:val="-2"/>
                <w:sz w:val="22"/>
              </w:rPr>
              <w:t>119/2018</w:t>
            </w:r>
          </w:p>
          <w:p>
            <w:pPr>
              <w:pStyle w:val="TableParagraph"/>
              <w:ind w:left="106" w:right="96"/>
              <w:jc w:val="both"/>
              <w:rPr>
                <w:sz w:val="22"/>
              </w:rPr>
            </w:pPr>
            <w:r>
              <w:rPr>
                <w:sz w:val="22"/>
              </w:rPr>
              <w:t>Pct. 62, 71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52" w:lineRule="exact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aprobat prin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2279" w:val="left" w:leader="none"/>
              </w:tabs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Mijloacele de măsurare </w:t>
            </w:r>
            <w:r>
              <w:rPr>
                <w:sz w:val="22"/>
              </w:rPr>
              <w:t>utilizate (termometre, psihrometre, cântare etc.) sunt supuse controlului </w:t>
            </w:r>
            <w:r>
              <w:rPr>
                <w:spacing w:val="-2"/>
                <w:sz w:val="22"/>
              </w:rPr>
              <w:t>metrologic?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Documente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confirmatoare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prezente?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21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left="1"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Curățenia încăperilor și dezinfecția suprafețelor se efectuează </w:t>
            </w:r>
            <w:r>
              <w:rPr>
                <w:sz w:val="22"/>
              </w:rPr>
              <w:t>cu regularitate (podelele - o dată la schimb; pereții, ușile, dulapurile, rafturile - săptămânal; tavanele, geamurile – o dată în lună), iar evidențe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confirmatoare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acestora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prezente?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69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264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biocide </w:t>
            </w:r>
            <w:r>
              <w:rPr>
                <w:sz w:val="22"/>
              </w:rPr>
              <w:t>păstrate, comercializate și utilizate sunt înregistrate de stat și incluse în Registrul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National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al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Produselor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Biocide?</w:t>
            </w:r>
          </w:p>
        </w:tc>
        <w:tc>
          <w:tcPr>
            <w:tcW w:w="176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Pct.11,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38,</w:t>
            </w:r>
            <w:r>
              <w:rPr>
                <w:spacing w:val="26"/>
                <w:sz w:val="22"/>
              </w:rPr>
              <w:t>  </w:t>
            </w:r>
            <w:r>
              <w:rPr>
                <w:spacing w:val="-5"/>
                <w:sz w:val="22"/>
              </w:rPr>
              <w:t>110</w:t>
            </w:r>
          </w:p>
          <w:p>
            <w:pPr>
              <w:pStyle w:val="TableParagraph"/>
              <w:tabs>
                <w:tab w:pos="1340" w:val="left" w:leader="none"/>
              </w:tabs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HG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277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19</w:t>
            </w:r>
          </w:p>
        </w:tc>
        <w:tc>
          <w:tcPr>
            <w:tcW w:w="3363" w:type="dxa"/>
          </w:tcPr>
          <w:p>
            <w:pPr>
              <w:pStyle w:val="TableParagraph"/>
              <w:spacing w:line="250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din: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0" w:lineRule="auto" w:before="0" w:after="0"/>
              <w:ind w:left="332" w:right="0" w:hanging="225"/>
              <w:jc w:val="both"/>
              <w:rPr>
                <w:sz w:val="22"/>
              </w:rPr>
            </w:pPr>
            <w:r>
              <w:rPr>
                <w:sz w:val="22"/>
              </w:rPr>
              <w:t>Grupa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Dezinfectanți: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93" w:val="left" w:leader="none"/>
              </w:tabs>
              <w:spacing w:line="240" w:lineRule="auto" w:before="0" w:after="0"/>
              <w:ind w:left="107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Tipul de produs 3 </w:t>
            </w:r>
            <w:r>
              <w:rPr>
                <w:sz w:val="22"/>
              </w:rPr>
              <w:t>”Igienă </w:t>
            </w:r>
            <w:r>
              <w:rPr>
                <w:spacing w:val="-2"/>
                <w:sz w:val="22"/>
              </w:rPr>
              <w:t>veterinară”.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61" w:val="left" w:leader="none"/>
              </w:tabs>
              <w:spacing w:line="240" w:lineRule="auto" w:before="1" w:after="0"/>
              <w:ind w:left="107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Tipul de produs 4 ”Produse alimentare și hrană </w:t>
            </w:r>
            <w:r>
              <w:rPr>
                <w:sz w:val="22"/>
              </w:rPr>
              <w:t>pentru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animale”.</w:t>
            </w:r>
          </w:p>
          <w:p>
            <w:pPr>
              <w:pStyle w:val="TableParagraph"/>
              <w:spacing w:line="254" w:lineRule="exact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b) Grupa principală 3: Produse de combatere a dăunătorilor.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344/2020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011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1312" w:val="left" w:leader="none"/>
                <w:tab w:pos="1869" w:val="left" w:leader="none"/>
                <w:tab w:pos="2744" w:val="left" w:leader="none"/>
              </w:tabs>
              <w:ind w:left="107" w:right="56"/>
              <w:rPr>
                <w:sz w:val="22"/>
              </w:rPr>
            </w:pPr>
            <w:r>
              <w:rPr>
                <w:spacing w:val="-2"/>
                <w:sz w:val="22"/>
              </w:rPr>
              <w:t>Personalul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unitate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poartă </w:t>
            </w:r>
            <w:r>
              <w:rPr>
                <w:sz w:val="22"/>
              </w:rPr>
              <w:t>echipament de protecție?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26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52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94" w:hRule="atLeast"/>
        </w:trPr>
        <w:tc>
          <w:tcPr>
            <w:tcW w:w="9882" w:type="dxa"/>
            <w:gridSpan w:val="8"/>
          </w:tcPr>
          <w:p>
            <w:pPr>
              <w:pStyle w:val="TableParagraph"/>
              <w:spacing w:line="253" w:lineRule="exact"/>
              <w:ind w:left="2236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condițiile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păstrare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comercializare</w:t>
            </w:r>
          </w:p>
        </w:tc>
      </w:tr>
      <w:tr>
        <w:trPr>
          <w:trHeight w:val="1012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Farmacia veterinară achiziționează, păstrează și comercializează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 amănuntul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uz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-5"/>
                <w:sz w:val="22"/>
              </w:rPr>
              <w:t> de</w:t>
            </w:r>
          </w:p>
        </w:tc>
        <w:tc>
          <w:tcPr>
            <w:tcW w:w="176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alin.</w:t>
            </w:r>
          </w:p>
          <w:p>
            <w:pPr>
              <w:pStyle w:val="TableParagraph"/>
              <w:spacing w:line="254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2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z w:val="22"/>
              </w:rPr>
              <w:t> Legea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/2018,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type w:val="continuous"/>
          <w:pgSz w:w="11910" w:h="16840"/>
          <w:pgMar w:top="980" w:bottom="794" w:left="880" w:right="70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2459"/>
        <w:gridCol w:w="574"/>
      </w:tblGrid>
      <w:tr>
        <w:trPr>
          <w:trHeight w:val="1012" w:hRule="atLeast"/>
        </w:trPr>
        <w:tc>
          <w:tcPr>
            <w:tcW w:w="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tabs>
                <w:tab w:pos="663" w:val="left" w:leader="none"/>
                <w:tab w:pos="1035" w:val="left" w:leader="none"/>
                <w:tab w:pos="2666" w:val="left" w:leader="none"/>
                <w:tab w:pos="3087" w:val="left" w:leader="none"/>
              </w:tabs>
              <w:ind w:left="107" w:right="55"/>
              <w:rPr>
                <w:sz w:val="22"/>
              </w:rPr>
            </w:pPr>
            <w:r>
              <w:rPr>
                <w:spacing w:val="-4"/>
                <w:sz w:val="22"/>
              </w:rPr>
              <w:t>Stat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al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medicamentelor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uz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8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15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54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68" w:hRule="atLeast"/>
        </w:trPr>
        <w:tc>
          <w:tcPr>
            <w:tcW w:w="376" w:type="dxa"/>
          </w:tcPr>
          <w:p>
            <w:pPr>
              <w:pStyle w:val="TableParagraph"/>
              <w:spacing w:line="250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22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Unitatea respectă restricțiile </w:t>
            </w:r>
            <w:r>
              <w:rPr>
                <w:sz w:val="22"/>
              </w:rPr>
              <w:t>de eliberare a unor medicamente de uz veterinar cu prescripție veterinară (pentru produsele destinate animalelor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31"/>
                <w:sz w:val="22"/>
              </w:rPr>
              <w:t>  </w:t>
            </w:r>
            <w:r>
              <w:rPr>
                <w:sz w:val="22"/>
              </w:rPr>
              <w:t>la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obțin</w:t>
            </w:r>
          </w:p>
          <w:p>
            <w:pPr>
              <w:pStyle w:val="TableParagraph"/>
              <w:spacing w:line="252" w:lineRule="exact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alimente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categorii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24 alin. 3 Legea 119/2019)?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1121" w:val="left" w:leader="none"/>
              </w:tabs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24 alin. </w:t>
            </w: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din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Legea 119/2019,</w:t>
            </w:r>
          </w:p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Pct. 93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52" w:lineRule="exact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aprobat prin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9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530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deținere și comercializare a: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6" w:val="left" w:leader="none"/>
              </w:tabs>
              <w:spacing w:line="240" w:lineRule="auto" w:before="0" w:after="0"/>
              <w:ind w:left="107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medicamentelor de uz veterinar imunologice (vaccinuri),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0" w:val="left" w:leader="none"/>
              </w:tabs>
              <w:spacing w:line="240" w:lineRule="auto" w:before="0" w:after="0"/>
              <w:ind w:left="107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medicamentelor de uz veterinar cu efect stupefiant, psihotrop și a precursorilor acestora,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0" w:val="left" w:leader="none"/>
              </w:tabs>
              <w:spacing w:line="240" w:lineRule="auto" w:before="0" w:after="0"/>
              <w:ind w:left="107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medicamentelor de uz veterinar pentru eutanasie,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36" w:lineRule="exact" w:before="0" w:after="0"/>
              <w:ind w:left="235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păsărilor?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30,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și </w:t>
            </w:r>
            <w:r>
              <w:rPr>
                <w:spacing w:val="-2"/>
                <w:sz w:val="22"/>
              </w:rPr>
              <w:t>anexa</w:t>
            </w:r>
          </w:p>
          <w:p>
            <w:pPr>
              <w:pStyle w:val="TableParagraph"/>
              <w:tabs>
                <w:tab w:pos="806" w:val="left" w:leader="none"/>
                <w:tab w:pos="1377" w:val="left" w:leader="none"/>
              </w:tabs>
              <w:ind w:left="106" w:right="96"/>
              <w:rPr>
                <w:sz w:val="22"/>
              </w:rPr>
            </w:pPr>
            <w:r>
              <w:rPr>
                <w:spacing w:val="-4"/>
                <w:sz w:val="22"/>
              </w:rPr>
              <w:t>nr.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035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Toate medicamentele de uz veterinar din farmacie sunt etichetate, iar etichetele </w:t>
            </w:r>
            <w:r>
              <w:rPr>
                <w:sz w:val="22"/>
              </w:rPr>
              <w:t>și prospectele corespund cerințelor prevăzute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(1),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4"/>
                <w:sz w:val="22"/>
              </w:rPr>
              <w:t>(3)-</w:t>
            </w:r>
          </w:p>
          <w:p>
            <w:pPr>
              <w:pStyle w:val="TableParagraph"/>
              <w:ind w:left="107" w:right="58"/>
              <w:jc w:val="both"/>
              <w:rPr>
                <w:sz w:val="22"/>
              </w:rPr>
            </w:pPr>
            <w:r>
              <w:rPr>
                <w:sz w:val="22"/>
              </w:rPr>
              <w:t>(10) și art. 22 din Legea </w:t>
            </w:r>
            <w:r>
              <w:rPr>
                <w:sz w:val="22"/>
              </w:rPr>
              <w:t>nr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119/2018?</w:t>
            </w:r>
          </w:p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Etichetele și prospectele </w:t>
            </w:r>
            <w:r>
              <w:rPr>
                <w:sz w:val="22"/>
              </w:rPr>
              <w:t>sunt redactate cel puțin în limba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română?</w:t>
            </w:r>
          </w:p>
        </w:tc>
        <w:tc>
          <w:tcPr>
            <w:tcW w:w="1768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alin.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(1)-(10),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5"/>
                <w:sz w:val="22"/>
              </w:rPr>
              <w:t> 22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nr. </w:t>
            </w:r>
            <w:r>
              <w:rPr>
                <w:spacing w:val="-2"/>
                <w:sz w:val="22"/>
              </w:rPr>
              <w:t>119/2018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 16 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(2) din Legea nr.</w:t>
            </w:r>
          </w:p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105/2003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25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</w:t>
            </w:r>
            <w:r>
              <w:rPr>
                <w:sz w:val="22"/>
              </w:rPr>
              <w:t>veterinar,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sunt păstrate conform prevederilor de pe etichetă și prospect?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spacing w:line="254" w:lineRule="exact"/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17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260" w:hRule="atLeast"/>
        </w:trPr>
        <w:tc>
          <w:tcPr>
            <w:tcW w:w="376" w:type="dxa"/>
          </w:tcPr>
          <w:p>
            <w:pPr>
              <w:pStyle w:val="TableParagraph"/>
              <w:spacing w:line="248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2903" w:val="left" w:leader="none"/>
              </w:tabs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Din unitate, la bucată, se </w:t>
            </w:r>
            <w:r>
              <w:rPr>
                <w:spacing w:val="-2"/>
                <w:sz w:val="22"/>
              </w:rPr>
              <w:t>comercializează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doar </w:t>
            </w:r>
            <w:r>
              <w:rPr>
                <w:sz w:val="22"/>
              </w:rPr>
              <w:t>medicamentele de uz veterinar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sub formă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de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capsule,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2"/>
                <w:sz w:val="22"/>
              </w:rPr>
              <w:t>comprimate,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supozitoare,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ovule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pesarii?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59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7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303" w:hRule="atLeast"/>
        </w:trPr>
        <w:tc>
          <w:tcPr>
            <w:tcW w:w="9882" w:type="dxa"/>
            <w:gridSpan w:val="8"/>
          </w:tcPr>
          <w:p>
            <w:pPr>
              <w:pStyle w:val="TableParagraph"/>
              <w:spacing w:line="251" w:lineRule="exact"/>
              <w:ind w:left="3161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asigurarea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calității</w:t>
            </w:r>
          </w:p>
        </w:tc>
      </w:tr>
      <w:tr>
        <w:trPr>
          <w:trHeight w:val="2022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27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În unitate activează personal cu studii superioare finisate în medicină veterinară, responsabil de asigurarea calității </w:t>
            </w:r>
            <w:r>
              <w:rPr>
                <w:sz w:val="22"/>
              </w:rPr>
              <w:t>medicamentelor de uz veterinar? Persoana este angajată pe bază de contract individual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muncă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72"/>
                <w:sz w:val="22"/>
              </w:rPr>
              <w:t> </w:t>
            </w:r>
            <w:r>
              <w:rPr>
                <w:spacing w:val="-2"/>
                <w:sz w:val="22"/>
              </w:rPr>
              <w:t>activează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fișei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postului?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18 alin. </w:t>
            </w:r>
            <w:r>
              <w:rPr>
                <w:sz w:val="22"/>
              </w:rPr>
              <w:t>(2) lit. c) din Legea nr. 221/2007;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25,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28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În caz de prezență 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 studii medii (în medicină veterinară, medicină umană, farmaciști,</w:t>
            </w:r>
            <w:r>
              <w:rPr>
                <w:spacing w:val="52"/>
                <w:sz w:val="22"/>
              </w:rPr>
              <w:t>  </w:t>
            </w:r>
            <w:r>
              <w:rPr>
                <w:sz w:val="22"/>
              </w:rPr>
              <w:t>chimiști),</w:t>
            </w:r>
            <w:r>
              <w:rPr>
                <w:spacing w:val="53"/>
                <w:sz w:val="22"/>
              </w:rPr>
              <w:t>  </w:t>
            </w:r>
            <w:r>
              <w:rPr>
                <w:sz w:val="22"/>
              </w:rPr>
              <w:t>acesta</w:t>
            </w:r>
            <w:r>
              <w:rPr>
                <w:spacing w:val="49"/>
                <w:sz w:val="22"/>
              </w:rPr>
              <w:t>  </w:t>
            </w:r>
            <w:r>
              <w:rPr>
                <w:spacing w:val="-5"/>
                <w:sz w:val="22"/>
              </w:rPr>
              <w:t>își</w:t>
            </w:r>
          </w:p>
          <w:p>
            <w:pPr>
              <w:pStyle w:val="TableParagraph"/>
              <w:spacing w:line="235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desfășoară</w:t>
            </w:r>
            <w:r>
              <w:rPr>
                <w:spacing w:val="45"/>
                <w:sz w:val="22"/>
              </w:rPr>
              <w:t>  </w:t>
            </w:r>
            <w:r>
              <w:rPr>
                <w:sz w:val="22"/>
              </w:rPr>
              <w:t>activitatea</w:t>
            </w:r>
            <w:r>
              <w:rPr>
                <w:spacing w:val="46"/>
                <w:sz w:val="22"/>
              </w:rPr>
              <w:t>  </w:t>
            </w:r>
            <w:r>
              <w:rPr>
                <w:sz w:val="22"/>
              </w:rPr>
              <w:t>numai</w:t>
            </w:r>
            <w:r>
              <w:rPr>
                <w:spacing w:val="45"/>
                <w:sz w:val="22"/>
              </w:rPr>
              <w:t>  </w:t>
            </w:r>
            <w:r>
              <w:rPr>
                <w:spacing w:val="-5"/>
                <w:sz w:val="22"/>
              </w:rPr>
              <w:t>în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63,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type w:val="continuous"/>
          <w:pgSz w:w="11910" w:h="16840"/>
          <w:pgMar w:top="980" w:bottom="1293" w:left="880" w:right="70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2459"/>
        <w:gridCol w:w="574"/>
      </w:tblGrid>
      <w:tr>
        <w:trPr>
          <w:trHeight w:val="506" w:hRule="atLeast"/>
        </w:trPr>
        <w:tc>
          <w:tcPr>
            <w:tcW w:w="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3" w:type="dxa"/>
          </w:tcPr>
          <w:p>
            <w:pPr>
              <w:pStyle w:val="TableParagraph"/>
              <w:tabs>
                <w:tab w:pos="1091" w:val="left" w:leader="none"/>
                <w:tab w:pos="1479" w:val="left" w:leader="none"/>
                <w:tab w:pos="2024" w:val="left" w:leader="none"/>
              </w:tabs>
              <w:spacing w:line="254" w:lineRule="exact"/>
              <w:ind w:left="107" w:right="56"/>
              <w:rPr>
                <w:sz w:val="22"/>
              </w:rPr>
            </w:pPr>
            <w:r>
              <w:rPr>
                <w:spacing w:val="-2"/>
                <w:sz w:val="22"/>
              </w:rPr>
              <w:t>prezența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sub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supravegherea </w:t>
            </w:r>
            <w:r>
              <w:rPr>
                <w:sz w:val="22"/>
              </w:rPr>
              <w:t>medicului veterinar?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39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581" w:val="left" w:leader="none"/>
                <w:tab w:pos="1468" w:val="left" w:leader="none"/>
                <w:tab w:pos="1942" w:val="left" w:leader="none"/>
                <w:tab w:pos="2673" w:val="left" w:leader="none"/>
                <w:tab w:pos="3110" w:val="left" w:leader="none"/>
              </w:tabs>
              <w:ind w:left="107" w:right="57"/>
              <w:rPr>
                <w:sz w:val="22"/>
              </w:rPr>
            </w:pPr>
            <w:r>
              <w:rPr>
                <w:spacing w:val="-6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unitate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dețin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și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se </w:t>
            </w:r>
            <w:r>
              <w:rPr>
                <w:spacing w:val="-2"/>
                <w:sz w:val="22"/>
              </w:rPr>
              <w:t>completează: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5" w:val="left" w:leader="none"/>
              </w:tabs>
              <w:spacing w:line="240" w:lineRule="auto" w:before="0" w:after="0"/>
              <w:ind w:left="107" w:right="1092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evidență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sz w:val="22"/>
              </w:rPr>
              <w:t>prescripțiilor;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5" w:val="left" w:leader="none"/>
              </w:tabs>
              <w:spacing w:line="240" w:lineRule="auto" w:before="0" w:after="0"/>
              <w:ind w:left="107" w:right="464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circulație a medicamentelor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 </w:t>
            </w:r>
            <w:r>
              <w:rPr>
                <w:spacing w:val="-2"/>
                <w:sz w:val="22"/>
              </w:rPr>
              <w:t>toxice;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4" w:val="left" w:leader="none"/>
              </w:tabs>
              <w:spacing w:line="252" w:lineRule="exact" w:before="0" w:after="0"/>
              <w:ind w:left="284" w:right="0" w:hanging="177"/>
              <w:jc w:val="left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reacții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adverse;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9" w:val="left" w:leader="none"/>
              </w:tabs>
              <w:spacing w:line="240" w:lineRule="auto" w:before="0" w:after="0"/>
              <w:ind w:left="107" w:right="402" w:firstLine="0"/>
              <w:jc w:val="left"/>
              <w:rPr>
                <w:sz w:val="22"/>
              </w:rPr>
            </w:pPr>
            <w:r>
              <w:rPr>
                <w:sz w:val="22"/>
              </w:rPr>
              <w:t>Registrul de gestiune al medicamentelor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5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2"/>
              </w:rPr>
            </w:pPr>
            <w:r>
              <w:rPr>
                <w:sz w:val="22"/>
              </w:rPr>
              <w:t>Înregistrări ale datelor de temperatură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umiditate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oficină și depozit;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5" w:val="left" w:leader="none"/>
              </w:tabs>
              <w:spacing w:line="235" w:lineRule="exact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furnizorilor?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(2) din Legea nr.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119/2018</w:t>
            </w:r>
          </w:p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 67, 70 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  <w:p>
            <w:pPr>
              <w:pStyle w:val="TableParagraph"/>
              <w:ind w:left="106" w:right="320"/>
              <w:rPr>
                <w:sz w:val="22"/>
              </w:rPr>
            </w:pPr>
            <w:r>
              <w:rPr>
                <w:spacing w:val="-2"/>
                <w:sz w:val="22"/>
              </w:rPr>
              <w:t>Ordinul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ANSA </w:t>
            </w:r>
            <w:r>
              <w:rPr>
                <w:sz w:val="22"/>
              </w:rPr>
              <w:t>nr. 33/2020 </w:t>
            </w:r>
            <w:r>
              <w:rPr>
                <w:spacing w:val="-2"/>
                <w:sz w:val="22"/>
              </w:rPr>
              <w:t>privind </w:t>
            </w:r>
            <w:r>
              <w:rPr>
                <w:sz w:val="22"/>
              </w:rPr>
              <w:t>aprobarea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unor modele de </w:t>
            </w:r>
            <w:r>
              <w:rPr>
                <w:spacing w:val="-2"/>
                <w:sz w:val="22"/>
              </w:rPr>
              <w:t>registre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9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30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rPr>
                <w:sz w:val="22"/>
              </w:rPr>
            </w:pPr>
            <w:r>
              <w:rPr>
                <w:sz w:val="22"/>
              </w:rPr>
              <w:t>Farmacia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deține,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în original sau în copie: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40" w:lineRule="auto" w:before="0" w:after="0"/>
              <w:ind w:left="107" w:right="77" w:firstLine="0"/>
              <w:jc w:val="left"/>
              <w:rPr>
                <w:sz w:val="22"/>
              </w:rPr>
            </w:pPr>
            <w:r>
              <w:rPr>
                <w:sz w:val="22"/>
              </w:rPr>
              <w:t>documente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atestă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proveniența și calitatea medicamentelor;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40" w:lineRule="auto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comandă;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34" w:lineRule="exact" w:before="0" w:after="0"/>
              <w:ind w:left="235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facturi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fiscale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achiziție?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71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31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152"/>
              <w:rPr>
                <w:sz w:val="22"/>
              </w:rPr>
            </w:pPr>
            <w:r>
              <w:rPr>
                <w:sz w:val="22"/>
              </w:rPr>
              <w:t>Inventarierea stocului de medicamente de uz veterinar se face cel puțin o dată pe an, comparându-le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importate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și distribuite cu cele efectiv prezente în depozit?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24 alin. </w:t>
            </w:r>
            <w:r>
              <w:rPr>
                <w:sz w:val="22"/>
              </w:rPr>
              <w:t>(7) din Legea nr. </w:t>
            </w:r>
            <w:r>
              <w:rPr>
                <w:spacing w:val="-2"/>
                <w:sz w:val="22"/>
              </w:rPr>
              <w:t>119/2018</w:t>
            </w:r>
          </w:p>
          <w:p>
            <w:pPr>
              <w:pStyle w:val="TableParagraph"/>
              <w:spacing w:line="254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Pct. 72 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008" w:hRule="atLeast"/>
        </w:trPr>
        <w:tc>
          <w:tcPr>
            <w:tcW w:w="376" w:type="dxa"/>
          </w:tcPr>
          <w:p>
            <w:pPr>
              <w:pStyle w:val="TableParagraph"/>
              <w:spacing w:line="248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”zonă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carantină”?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19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7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770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33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Unitatea deține și sunt operaționale contractele cu unitățile specializate în neutralizarea și </w:t>
            </w:r>
            <w:r>
              <w:rPr>
                <w:sz w:val="22"/>
              </w:rPr>
              <w:t>denaturarea medicamentelor de uz veterinar neutilizate,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deteriorate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expirate?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30 alin. </w:t>
            </w:r>
            <w:r>
              <w:rPr>
                <w:sz w:val="22"/>
              </w:rPr>
              <w:t>(2) din Legea nr. </w:t>
            </w:r>
            <w:r>
              <w:rPr>
                <w:spacing w:val="-2"/>
                <w:sz w:val="22"/>
              </w:rPr>
              <w:t>119/2018</w:t>
            </w:r>
          </w:p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19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759" w:hRule="atLeast"/>
        </w:trPr>
        <w:tc>
          <w:tcPr>
            <w:tcW w:w="9882" w:type="dxa"/>
            <w:gridSpan w:val="8"/>
          </w:tcPr>
          <w:p>
            <w:pPr>
              <w:pStyle w:val="TableParagraph"/>
              <w:ind w:left="3907" w:right="3961" w:firstLine="573"/>
              <w:rPr>
                <w:b/>
                <w:sz w:val="22"/>
              </w:rPr>
            </w:pPr>
            <w:r>
              <w:rPr>
                <w:b/>
                <w:sz w:val="22"/>
              </w:rPr>
              <w:t>Partea II Cerințe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suplimentare</w:t>
            </w:r>
          </w:p>
          <w:p>
            <w:pPr>
              <w:pStyle w:val="TableParagraph"/>
              <w:spacing w:line="234" w:lineRule="exact"/>
              <w:ind w:left="836"/>
              <w:rPr>
                <w:b/>
                <w:sz w:val="22"/>
              </w:rPr>
            </w:pPr>
            <w:r>
              <w:rPr>
                <w:b/>
                <w:sz w:val="22"/>
              </w:rPr>
              <w:t>în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cazul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desfășurării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activității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preparare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magistrale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oficinale</w:t>
            </w:r>
          </w:p>
        </w:tc>
      </w:tr>
      <w:tr>
        <w:trPr>
          <w:trHeight w:val="2024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1547" w:val="left" w:leader="none"/>
                <w:tab w:pos="3085" w:val="left" w:leader="none"/>
              </w:tabs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Unitatea deține autorizație sanitară veterinară de funcționare </w:t>
            </w:r>
            <w:r>
              <w:rPr>
                <w:sz w:val="22"/>
              </w:rPr>
              <w:t>valabilă </w:t>
            </w:r>
            <w:r>
              <w:rPr>
                <w:spacing w:val="-2"/>
                <w:sz w:val="22"/>
              </w:rPr>
              <w:t>pentru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profilul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activitate ”comercializarea cu amănuntul a medicamentelor de uz veterinar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107" w:right="59"/>
              <w:jc w:val="both"/>
              <w:rPr>
                <w:sz w:val="22"/>
              </w:rPr>
            </w:pPr>
            <w:r>
              <w:rPr>
                <w:sz w:val="22"/>
              </w:rPr>
              <w:t>uz veterinar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magistrale </w:t>
            </w:r>
            <w:r>
              <w:rPr>
                <w:sz w:val="22"/>
              </w:rPr>
              <w:t>sau </w:t>
            </w:r>
            <w:r>
              <w:rPr>
                <w:spacing w:val="-2"/>
                <w:sz w:val="22"/>
              </w:rPr>
              <w:t>oficinale”?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jc w:val="both"/>
              <w:rPr>
                <w:sz w:val="22"/>
              </w:rPr>
            </w:pPr>
            <w:r>
              <w:rPr>
                <w:sz w:val="22"/>
              </w:rPr>
              <w:t>Art. 18. alin. </w:t>
            </w:r>
            <w:r>
              <w:rPr>
                <w:sz w:val="22"/>
              </w:rPr>
              <w:t>(1) din Legea nr. </w:t>
            </w:r>
            <w:r>
              <w:rPr>
                <w:spacing w:val="-2"/>
                <w:sz w:val="22"/>
              </w:rPr>
              <w:t>221/2007,</w:t>
            </w:r>
          </w:p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76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</w:t>
            </w:r>
          </w:p>
        </w:tc>
        <w:tc>
          <w:tcPr>
            <w:tcW w:w="3363" w:type="dxa"/>
          </w:tcPr>
          <w:p>
            <w:pPr>
              <w:pStyle w:val="TableParagraph"/>
              <w:spacing w:line="254" w:lineRule="exact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Unitatea, dispune de receptură, interconectată cu încăperile oficina, depozitul farmaciei și grupul </w:t>
            </w:r>
            <w:r>
              <w:rPr>
                <w:spacing w:val="-2"/>
                <w:sz w:val="22"/>
              </w:rPr>
              <w:t>sanitar?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spacing w:line="254" w:lineRule="exact"/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67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 w:line="250" w:lineRule="exact"/>
        <w:jc w:val="center"/>
        <w:rPr>
          <w:sz w:val="22"/>
        </w:rPr>
        <w:sectPr>
          <w:type w:val="continuous"/>
          <w:pgSz w:w="11910" w:h="16840"/>
          <w:pgMar w:top="980" w:bottom="1214" w:left="880" w:right="70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363"/>
        <w:gridCol w:w="1768"/>
        <w:gridCol w:w="374"/>
        <w:gridCol w:w="374"/>
        <w:gridCol w:w="594"/>
        <w:gridCol w:w="2459"/>
        <w:gridCol w:w="574"/>
      </w:tblGrid>
      <w:tr>
        <w:trPr>
          <w:trHeight w:val="1268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36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Receptura are podea ușor lavabilă? Receptura este separată de </w:t>
            </w:r>
            <w:r>
              <w:rPr>
                <w:sz w:val="22"/>
              </w:rPr>
              <w:t>celelalte încăperi și dotată cu: mese de laborator,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sticlărie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laborator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mijloace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măsurare?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9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67,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011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37</w:t>
            </w:r>
          </w:p>
        </w:tc>
        <w:tc>
          <w:tcPr>
            <w:tcW w:w="3363" w:type="dxa"/>
          </w:tcPr>
          <w:p>
            <w:pPr>
              <w:pStyle w:val="TableParagraph"/>
              <w:tabs>
                <w:tab w:pos="804" w:val="left" w:leader="none"/>
                <w:tab w:pos="1380" w:val="left" w:leader="none"/>
                <w:tab w:pos="2372" w:val="left" w:leader="none"/>
              </w:tabs>
              <w:ind w:left="107" w:right="5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deține, pe suport de hârtie </w:t>
            </w:r>
            <w:r>
              <w:rPr>
                <w:spacing w:val="-5"/>
                <w:sz w:val="22"/>
              </w:rPr>
              <w:t>sau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în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format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electronic,</w:t>
            </w:r>
          </w:p>
          <w:p>
            <w:pPr>
              <w:pStyle w:val="TableParagraph"/>
              <w:spacing w:line="252" w:lineRule="exact"/>
              <w:ind w:left="107" w:right="57"/>
              <w:rPr>
                <w:sz w:val="22"/>
              </w:rPr>
            </w:pPr>
            <w:r>
              <w:rPr>
                <w:sz w:val="22"/>
              </w:rPr>
              <w:t>Farmacopeea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Europeană,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ediția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în </w:t>
            </w:r>
            <w:r>
              <w:rPr>
                <w:spacing w:val="-2"/>
                <w:sz w:val="22"/>
              </w:rPr>
              <w:t>vigoare?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77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</w:t>
            </w:r>
          </w:p>
          <w:p>
            <w:pPr>
              <w:pStyle w:val="TableParagraph"/>
              <w:spacing w:line="252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376" w:type="dxa"/>
          </w:tcPr>
          <w:p>
            <w:pPr>
              <w:pStyle w:val="TableParagraph"/>
              <w:spacing w:line="253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38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Formulele magistrale și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oficinale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 prepară în baza prescripției veterinare,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eliberate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2"/>
                <w:sz w:val="22"/>
              </w:rPr>
              <w:t>medic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78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1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39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Calitatea medicamentelor de </w:t>
            </w:r>
            <w:r>
              <w:rPr>
                <w:sz w:val="22"/>
              </w:rPr>
              <w:t>uz veterinar magistrale sau oficinale preparate este controlată de către personal cu studii superioare în domeniul farmaceuticii sau medicinei veterinare, are cunoștințe și experiența necesară (minim 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ani)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fabricația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2"/>
                <w:sz w:val="22"/>
              </w:rPr>
              <w:t>controlul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veterinar?</w:t>
            </w:r>
          </w:p>
        </w:tc>
        <w:tc>
          <w:tcPr>
            <w:tcW w:w="1768" w:type="dxa"/>
          </w:tcPr>
          <w:p>
            <w:pPr>
              <w:pStyle w:val="TableParagraph"/>
              <w:ind w:left="106" w:right="56"/>
              <w:jc w:val="both"/>
              <w:rPr>
                <w:sz w:val="22"/>
              </w:rPr>
            </w:pPr>
            <w:r>
              <w:rPr>
                <w:sz w:val="22"/>
              </w:rPr>
              <w:t>Art.18 alin. </w:t>
            </w:r>
            <w:r>
              <w:rPr>
                <w:sz w:val="22"/>
              </w:rPr>
              <w:t>(3) din Legea nr. </w:t>
            </w:r>
            <w:r>
              <w:rPr>
                <w:spacing w:val="-2"/>
                <w:sz w:val="22"/>
              </w:rPr>
              <w:t>119/2018;</w:t>
            </w:r>
          </w:p>
          <w:p>
            <w:pPr>
              <w:pStyle w:val="TableParagraph"/>
              <w:tabs>
                <w:tab w:pos="820" w:val="left" w:leader="none"/>
                <w:tab w:pos="1416" w:val="left" w:leader="none"/>
              </w:tabs>
              <w:ind w:left="106" w:right="5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79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Substanțele active și excipienții destinați preparării formulelor magistrale sau oficinale </w:t>
            </w:r>
            <w:r>
              <w:rPr>
                <w:sz w:val="22"/>
              </w:rPr>
              <w:t>sunt achiziționate de la furnizori autorizați sanitar veterinar?</w:t>
            </w:r>
          </w:p>
          <w:p>
            <w:pPr>
              <w:pStyle w:val="TableParagraph"/>
              <w:spacing w:line="254" w:lineRule="exact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Documentele care atestă originea și calitatea substanțelor folosite </w:t>
            </w:r>
            <w:r>
              <w:rPr>
                <w:sz w:val="22"/>
              </w:rPr>
              <w:t>sunt </w:t>
            </w:r>
            <w:r>
              <w:rPr>
                <w:spacing w:val="-2"/>
                <w:sz w:val="22"/>
              </w:rPr>
              <w:t>prezente?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80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526" w:hRule="atLeast"/>
        </w:trPr>
        <w:tc>
          <w:tcPr>
            <w:tcW w:w="376" w:type="dxa"/>
          </w:tcPr>
          <w:p>
            <w:pPr>
              <w:pStyle w:val="TableParagraph"/>
              <w:spacing w:line="248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41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6"/>
              <w:jc w:val="both"/>
              <w:rPr>
                <w:sz w:val="22"/>
              </w:rPr>
            </w:pPr>
            <w:r>
              <w:rPr>
                <w:sz w:val="22"/>
              </w:rPr>
              <w:t>Unitatea ce prepară </w:t>
            </w:r>
            <w:r>
              <w:rPr>
                <w:sz w:val="22"/>
              </w:rPr>
              <w:t>medicamente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 uz veterinar magistrale și oficinale, suplimentar, deține și </w:t>
            </w:r>
            <w:r>
              <w:rPr>
                <w:spacing w:val="-2"/>
                <w:sz w:val="22"/>
              </w:rPr>
              <w:t>completează: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4" w:val="left" w:leader="none"/>
              </w:tabs>
              <w:spacing w:line="240" w:lineRule="auto" w:before="0" w:after="0"/>
              <w:ind w:left="107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Registrul de evidență a substanțelor active și excipienților folosiți pentru prepararea </w:t>
            </w:r>
            <w:r>
              <w:rPr>
                <w:sz w:val="22"/>
              </w:rPr>
              <w:t>de formule magistrale și oficinale;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4" w:val="left" w:leader="none"/>
              </w:tabs>
              <w:spacing w:line="254" w:lineRule="exact" w:before="0" w:after="0"/>
              <w:ind w:left="107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Registrul de evidență </w:t>
            </w:r>
            <w:r>
              <w:rPr>
                <w:sz w:val="22"/>
              </w:rPr>
              <w:t>a preparatelor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magistrale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oficinale?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81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7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258" w:hRule="atLeast"/>
        </w:trPr>
        <w:tc>
          <w:tcPr>
            <w:tcW w:w="376" w:type="dxa"/>
          </w:tcPr>
          <w:p>
            <w:pPr>
              <w:pStyle w:val="TableParagraph"/>
              <w:spacing w:line="246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Medicamentele de uz </w:t>
            </w:r>
            <w:r>
              <w:rPr>
                <w:sz w:val="22"/>
              </w:rPr>
              <w:t>veterinar magistrale sau oficinale se comercializează</w:t>
            </w:r>
            <w:r>
              <w:rPr>
                <w:spacing w:val="47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ambalaje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etichetate conform pct. 82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82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5" w:lineRule="exact"/>
              <w:ind w:right="24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1514" w:hRule="atLeast"/>
        </w:trPr>
        <w:tc>
          <w:tcPr>
            <w:tcW w:w="376" w:type="dxa"/>
          </w:tcPr>
          <w:p>
            <w:pPr>
              <w:pStyle w:val="TableParagraph"/>
              <w:spacing w:line="249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43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sz w:val="22"/>
              </w:rPr>
              <w:t>Persoana din pct. 45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se asigură că sunt elaborate și actualizate instrucțiuni de preparare și control 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calității medicamentelor de </w:t>
            </w:r>
            <w:r>
              <w:rPr>
                <w:sz w:val="22"/>
              </w:rPr>
              <w:t>uz veterinar,</w:t>
            </w:r>
            <w:r>
              <w:rPr>
                <w:spacing w:val="54"/>
                <w:w w:val="150"/>
                <w:sz w:val="22"/>
              </w:rPr>
              <w:t>  </w:t>
            </w:r>
            <w:r>
              <w:rPr>
                <w:sz w:val="22"/>
              </w:rPr>
              <w:t>în</w:t>
            </w:r>
            <w:r>
              <w:rPr>
                <w:spacing w:val="54"/>
                <w:w w:val="150"/>
                <w:sz w:val="22"/>
              </w:rPr>
              <w:t>  </w:t>
            </w:r>
            <w:r>
              <w:rPr>
                <w:sz w:val="22"/>
              </w:rPr>
              <w:t>conformitate</w:t>
            </w:r>
            <w:r>
              <w:rPr>
                <w:spacing w:val="55"/>
                <w:w w:val="150"/>
                <w:sz w:val="22"/>
              </w:rPr>
              <w:t>  </w:t>
            </w:r>
            <w:r>
              <w:rPr>
                <w:spacing w:val="-5"/>
                <w:sz w:val="22"/>
              </w:rPr>
              <w:t>cu</w:t>
            </w:r>
          </w:p>
          <w:p>
            <w:pPr>
              <w:pStyle w:val="TableParagraph"/>
              <w:spacing w:line="236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Farmacopeea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vigoare?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83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 </w:t>
            </w: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47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376" w:type="dxa"/>
          </w:tcPr>
          <w:p>
            <w:pPr>
              <w:pStyle w:val="TableParagraph"/>
              <w:spacing w:line="251" w:lineRule="exact"/>
              <w:ind w:left="8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3363" w:type="dxa"/>
          </w:tcPr>
          <w:p>
            <w:pPr>
              <w:pStyle w:val="TableParagraph"/>
              <w:ind w:left="107" w:right="55"/>
              <w:jc w:val="both"/>
              <w:rPr>
                <w:sz w:val="22"/>
              </w:rPr>
            </w:pPr>
            <w:r>
              <w:rPr>
                <w:sz w:val="22"/>
              </w:rPr>
              <w:t>Persoana din pct. 45 </w:t>
            </w:r>
            <w:r>
              <w:rPr>
                <w:sz w:val="22"/>
              </w:rPr>
              <w:t>asigură păstrarea informațiilor solicitate prin pct. 85 din HG 696/2020?</w:t>
            </w:r>
          </w:p>
        </w:tc>
        <w:tc>
          <w:tcPr>
            <w:tcW w:w="1768" w:type="dxa"/>
          </w:tcPr>
          <w:p>
            <w:pPr>
              <w:pStyle w:val="TableParagraph"/>
              <w:tabs>
                <w:tab w:pos="799" w:val="left" w:leader="none"/>
                <w:tab w:pos="1376" w:val="left" w:leader="none"/>
              </w:tabs>
              <w:ind w:left="106" w:right="97"/>
              <w:rPr>
                <w:sz w:val="22"/>
              </w:rPr>
            </w:pPr>
            <w:r>
              <w:rPr>
                <w:spacing w:val="-4"/>
                <w:sz w:val="22"/>
              </w:rPr>
              <w:t>Pct.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85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din </w:t>
            </w:r>
            <w:r>
              <w:rPr>
                <w:spacing w:val="-2"/>
                <w:sz w:val="22"/>
              </w:rPr>
              <w:t>Regulamentul </w:t>
            </w:r>
            <w:r>
              <w:rPr>
                <w:sz w:val="22"/>
              </w:rPr>
              <w:t>aprobat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696/2020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line="250" w:lineRule="exact"/>
              <w:ind w:right="1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53" w:hRule="atLeast"/>
        </w:trPr>
        <w:tc>
          <w:tcPr>
            <w:tcW w:w="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(PTP)</w:t>
            </w:r>
          </w:p>
        </w:tc>
        <w:tc>
          <w:tcPr>
            <w:tcW w:w="134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980" w:bottom="280" w:left="880" w:right="700"/>
        </w:sectPr>
      </w:pPr>
    </w:p>
    <w:p>
      <w:pPr>
        <w:spacing w:before="90"/>
        <w:ind w:left="538" w:right="578" w:hanging="1"/>
        <w:jc w:val="left"/>
        <w:rPr>
          <w:sz w:val="22"/>
        </w:rPr>
      </w:pPr>
      <w:r>
        <w:rPr>
          <w:b/>
          <w:sz w:val="22"/>
          <w:vertAlign w:val="superscript"/>
        </w:rPr>
        <w:t>*</w:t>
      </w:r>
      <w:r>
        <w:rPr>
          <w:b/>
          <w:spacing w:val="-20"/>
          <w:sz w:val="22"/>
          <w:vertAlign w:val="baseline"/>
        </w:rPr>
        <w:t> </w:t>
      </w:r>
      <w:r>
        <w:rPr>
          <w:i/>
          <w:sz w:val="22"/>
          <w:vertAlign w:val="baseline"/>
        </w:rPr>
        <w:t>construcţii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cu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caracter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provizoriu</w:t>
      </w:r>
      <w:r>
        <w:rPr>
          <w:i/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construcţii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autorizate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care,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conform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documentaţiei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urbanism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şi de amenajare a</w:t>
      </w:r>
    </w:p>
    <w:p>
      <w:pPr>
        <w:pStyle w:val="BodyText"/>
        <w:ind w:left="538" w:right="877"/>
      </w:pPr>
      <w:r>
        <w:rPr/>
        <w:t>teritoriului,</w:t>
      </w:r>
      <w:r>
        <w:rPr>
          <w:spacing w:val="-3"/>
        </w:rPr>
        <w:t> </w:t>
      </w:r>
      <w:r>
        <w:rPr/>
        <w:t>au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durată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existenţă</w:t>
      </w:r>
      <w:r>
        <w:rPr>
          <w:spacing w:val="-3"/>
        </w:rPr>
        <w:t> </w:t>
      </w:r>
      <w:r>
        <w:rPr/>
        <w:t>limitată,</w:t>
      </w:r>
      <w:r>
        <w:rPr>
          <w:spacing w:val="-3"/>
        </w:rPr>
        <w:t> </w:t>
      </w:r>
      <w:r>
        <w:rPr/>
        <w:t>stabilită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către</w:t>
      </w:r>
      <w:r>
        <w:rPr>
          <w:spacing w:val="-3"/>
        </w:rPr>
        <w:t> </w:t>
      </w:r>
      <w:r>
        <w:rPr/>
        <w:t>emitent.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ex.:</w:t>
      </w:r>
      <w:r>
        <w:rPr>
          <w:spacing w:val="-3"/>
        </w:rPr>
        <w:t> </w:t>
      </w:r>
      <w:r>
        <w:rPr/>
        <w:t>chioşcuri,</w:t>
      </w:r>
      <w:r>
        <w:rPr>
          <w:spacing w:val="-3"/>
        </w:rPr>
        <w:t> </w:t>
      </w:r>
      <w:r>
        <w:rPr/>
        <w:t>gherete, pavilioane, cabine; (Legea 163/2010)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0" w:hanging="268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riscului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8"/>
        <w:gridCol w:w="1310"/>
        <w:gridCol w:w="1327"/>
        <w:gridCol w:w="1440"/>
        <w:gridCol w:w="1568"/>
        <w:gridCol w:w="1440"/>
        <w:gridCol w:w="1222"/>
      </w:tblGrid>
      <w:tr>
        <w:trPr>
          <w:trHeight w:val="2783" w:hRule="atLeast"/>
        </w:trPr>
        <w:tc>
          <w:tcPr>
            <w:tcW w:w="175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Încălcări</w:t>
            </w:r>
          </w:p>
        </w:tc>
        <w:tc>
          <w:tcPr>
            <w:tcW w:w="1310" w:type="dxa"/>
          </w:tcPr>
          <w:p>
            <w:pPr>
              <w:pStyle w:val="TableParagraph"/>
              <w:spacing w:before="251"/>
              <w:ind w:left="107" w:right="103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de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întrebări conform clasificării încălcărilor </w:t>
            </w:r>
            <w:r>
              <w:rPr>
                <w:i/>
                <w:spacing w:val="-2"/>
                <w:sz w:val="22"/>
              </w:rPr>
              <w:t>(toate întrebările aplicate)</w:t>
            </w:r>
          </w:p>
        </w:tc>
        <w:tc>
          <w:tcPr>
            <w:tcW w:w="1327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6" w:right="96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Numărul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încălcări </w:t>
            </w:r>
            <w:r>
              <w:rPr>
                <w:b/>
                <w:spacing w:val="-2"/>
                <w:sz w:val="22"/>
              </w:rPr>
              <w:t>constatate </w:t>
            </w:r>
            <w:r>
              <w:rPr>
                <w:b/>
                <w:sz w:val="22"/>
              </w:rPr>
              <w:t>în cadrul </w:t>
            </w:r>
            <w:r>
              <w:rPr>
                <w:b/>
                <w:spacing w:val="-2"/>
                <w:sz w:val="22"/>
              </w:rPr>
              <w:t>controlului </w:t>
            </w:r>
            <w:r>
              <w:rPr>
                <w:i/>
                <w:spacing w:val="-2"/>
                <w:sz w:val="22"/>
              </w:rPr>
              <w:t>(toate întrebările neconforme)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ind w:left="108"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conformare conform numărului </w:t>
            </w:r>
            <w:r>
              <w:rPr>
                <w:b/>
                <w:spacing w:val="-6"/>
                <w:sz w:val="22"/>
              </w:rPr>
              <w:t>de</w:t>
            </w:r>
          </w:p>
          <w:p>
            <w:pPr>
              <w:pStyle w:val="TableParagraph"/>
              <w:ind w:left="108" w:right="224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% </w:t>
            </w:r>
            <w:r>
              <w:rPr>
                <w:i/>
                <w:sz w:val="22"/>
              </w:rPr>
              <w:t>(1-(col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3/col 2) x100%)</w:t>
            </w:r>
          </w:p>
        </w:tc>
        <w:tc>
          <w:tcPr>
            <w:tcW w:w="1568" w:type="dxa"/>
          </w:tcPr>
          <w:p>
            <w:pPr>
              <w:pStyle w:val="TableParagraph"/>
              <w:spacing w:before="125"/>
              <w:ind w:left="108" w:right="93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totală </w:t>
            </w:r>
            <w:r>
              <w:rPr>
                <w:b/>
                <w:spacing w:val="-2"/>
                <w:sz w:val="22"/>
              </w:rPr>
              <w:t>conform clasificării încălcărilor </w:t>
            </w:r>
            <w:r>
              <w:rPr>
                <w:i/>
                <w:spacing w:val="-2"/>
                <w:sz w:val="22"/>
              </w:rPr>
              <w:t>(suma punctajului tuturor întrebărilor aplicate)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5"/>
              <w:ind w:left="108" w:right="124"/>
              <w:rPr>
                <w:i/>
                <w:sz w:val="22"/>
              </w:rPr>
            </w:pPr>
            <w:r>
              <w:rPr>
                <w:b/>
                <w:spacing w:val="-2"/>
                <w:sz w:val="22"/>
              </w:rPr>
              <w:t>Ponderea </w:t>
            </w:r>
            <w:r>
              <w:rPr>
                <w:b/>
                <w:sz w:val="22"/>
              </w:rPr>
              <w:t>valorică a </w:t>
            </w:r>
            <w:r>
              <w:rPr>
                <w:b/>
                <w:spacing w:val="-2"/>
                <w:sz w:val="22"/>
              </w:rPr>
              <w:t>încălcărilor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în </w:t>
            </w:r>
            <w:r>
              <w:rPr>
                <w:b/>
                <w:spacing w:val="-2"/>
                <w:sz w:val="22"/>
              </w:rPr>
              <w:t>cadrul controlului </w:t>
            </w:r>
            <w:r>
              <w:rPr>
                <w:i/>
                <w:spacing w:val="-2"/>
                <w:sz w:val="22"/>
              </w:rPr>
              <w:t>(suma punctajului întrebărilor neconforme)</w:t>
            </w:r>
          </w:p>
        </w:tc>
        <w:tc>
          <w:tcPr>
            <w:tcW w:w="1222" w:type="dxa"/>
          </w:tcPr>
          <w:p>
            <w:pPr>
              <w:pStyle w:val="TableParagraph"/>
              <w:ind w:left="108" w:right="99"/>
              <w:rPr>
                <w:b/>
                <w:sz w:val="22"/>
              </w:rPr>
            </w:pPr>
            <w:r>
              <w:rPr>
                <w:b/>
                <w:sz w:val="22"/>
              </w:rPr>
              <w:t>Gradul de </w:t>
            </w:r>
            <w:r>
              <w:rPr>
                <w:b/>
                <w:spacing w:val="-2"/>
                <w:sz w:val="22"/>
              </w:rPr>
              <w:t>conformar </w:t>
            </w:r>
            <w:r>
              <w:rPr>
                <w:b/>
                <w:sz w:val="22"/>
              </w:rPr>
              <w:t>e conform </w:t>
            </w:r>
            <w:r>
              <w:rPr>
                <w:b/>
                <w:spacing w:val="-2"/>
                <w:sz w:val="22"/>
              </w:rPr>
              <w:t>numărului </w:t>
            </w:r>
            <w:r>
              <w:rPr>
                <w:b/>
                <w:spacing w:val="-6"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încălcări</w:t>
            </w:r>
          </w:p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ind w:left="108" w:right="41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(1-(col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5) </w:t>
            </w:r>
            <w:r>
              <w:rPr>
                <w:i/>
                <w:spacing w:val="-2"/>
                <w:sz w:val="22"/>
              </w:rPr>
              <w:t>x100%)</w:t>
            </w:r>
          </w:p>
        </w:tc>
      </w:tr>
      <w:tr>
        <w:trPr>
          <w:trHeight w:val="252" w:hRule="atLeast"/>
        </w:trPr>
        <w:tc>
          <w:tcPr>
            <w:tcW w:w="1758" w:type="dxa"/>
          </w:tcPr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310" w:type="dxa"/>
          </w:tcPr>
          <w:p>
            <w:pPr>
              <w:pStyle w:val="TableParagraph"/>
              <w:spacing w:line="233" w:lineRule="exact"/>
              <w:ind w:left="107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327" w:type="dxa"/>
          </w:tcPr>
          <w:p>
            <w:pPr>
              <w:pStyle w:val="TableParagraph"/>
              <w:spacing w:line="233" w:lineRule="exact"/>
              <w:ind w:left="106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line="233" w:lineRule="exact"/>
              <w:ind w:left="108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4</w:t>
            </w:r>
          </w:p>
        </w:tc>
        <w:tc>
          <w:tcPr>
            <w:tcW w:w="1568" w:type="dxa"/>
          </w:tcPr>
          <w:p>
            <w:pPr>
              <w:pStyle w:val="TableParagraph"/>
              <w:spacing w:line="233" w:lineRule="exact"/>
              <w:ind w:left="108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5</w:t>
            </w:r>
          </w:p>
        </w:tc>
        <w:tc>
          <w:tcPr>
            <w:tcW w:w="1440" w:type="dxa"/>
          </w:tcPr>
          <w:p>
            <w:pPr>
              <w:pStyle w:val="TableParagraph"/>
              <w:spacing w:line="233" w:lineRule="exact"/>
              <w:ind w:left="108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6</w:t>
            </w:r>
          </w:p>
        </w:tc>
        <w:tc>
          <w:tcPr>
            <w:tcW w:w="1222" w:type="dxa"/>
          </w:tcPr>
          <w:p>
            <w:pPr>
              <w:pStyle w:val="TableParagraph"/>
              <w:spacing w:line="233" w:lineRule="exact"/>
              <w:ind w:left="108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1758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758" w:type="dxa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1758" w:type="dxa"/>
          </w:tcPr>
          <w:p>
            <w:pPr>
              <w:pStyle w:val="TableParagraph"/>
              <w:spacing w:before="40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758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0" w:after="0"/>
        <w:ind w:left="946" w:right="0" w:hanging="408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apreciere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4"/>
        <w:gridCol w:w="2084"/>
      </w:tblGrid>
      <w:tr>
        <w:trPr>
          <w:trHeight w:val="262" w:hRule="atLeast"/>
        </w:trPr>
        <w:tc>
          <w:tcPr>
            <w:tcW w:w="8014" w:type="dxa"/>
          </w:tcPr>
          <w:p>
            <w:pPr>
              <w:pStyle w:val="TableParagraph"/>
              <w:spacing w:line="24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formulate</w:t>
            </w:r>
          </w:p>
        </w:tc>
        <w:tc>
          <w:tcPr>
            <w:tcW w:w="2084" w:type="dxa"/>
          </w:tcPr>
          <w:p>
            <w:pPr>
              <w:pStyle w:val="TableParagraph"/>
              <w:spacing w:line="239" w:lineRule="exact"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Punctajul</w:t>
            </w:r>
          </w:p>
        </w:tc>
      </w:tr>
      <w:tr>
        <w:trPr>
          <w:trHeight w:val="261" w:hRule="atLeast"/>
        </w:trPr>
        <w:tc>
          <w:tcPr>
            <w:tcW w:w="8014" w:type="dxa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Minore</w:t>
            </w:r>
          </w:p>
        </w:tc>
        <w:tc>
          <w:tcPr>
            <w:tcW w:w="2084" w:type="dxa"/>
          </w:tcPr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2" w:hRule="atLeast"/>
        </w:trPr>
        <w:tc>
          <w:tcPr>
            <w:tcW w:w="8014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exact"/>
              <w:ind w:left="107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8014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grave</w:t>
            </w:r>
          </w:p>
        </w:tc>
        <w:tc>
          <w:tcPr>
            <w:tcW w:w="2084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</w:tr>
    </w:tbl>
    <w:p>
      <w:pPr>
        <w:pStyle w:val="BodyText"/>
        <w:spacing w:before="2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77" w:val="left" w:leader="none"/>
        </w:tabs>
        <w:spacing w:line="240" w:lineRule="auto" w:before="0" w:after="0"/>
        <w:ind w:left="977" w:right="0" w:hanging="439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relevante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98260" cy="1137920"/>
                <wp:effectExtent l="0" t="0" r="0" b="508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398260" cy="1137920"/>
                          <a:chExt cx="6398260" cy="11379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39826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1137920">
                                <a:moveTo>
                                  <a:pt x="6397739" y="6108"/>
                                </a:moveTo>
                                <a:lnTo>
                                  <a:pt x="6391656" y="6108"/>
                                </a:lnTo>
                                <a:lnTo>
                                  <a:pt x="6391656" y="1131570"/>
                                </a:lnTo>
                                <a:lnTo>
                                  <a:pt x="6096" y="113157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131570"/>
                                </a:lnTo>
                                <a:lnTo>
                                  <a:pt x="0" y="1137666"/>
                                </a:lnTo>
                                <a:lnTo>
                                  <a:pt x="6096" y="1137666"/>
                                </a:lnTo>
                                <a:lnTo>
                                  <a:pt x="6391656" y="1137666"/>
                                </a:lnTo>
                                <a:lnTo>
                                  <a:pt x="6397739" y="1137666"/>
                                </a:lnTo>
                                <a:lnTo>
                                  <a:pt x="6397739" y="1131570"/>
                                </a:lnTo>
                                <a:lnTo>
                                  <a:pt x="6397739" y="6108"/>
                                </a:lnTo>
                                <a:close/>
                              </a:path>
                              <a:path w="6398260" h="1137920">
                                <a:moveTo>
                                  <a:pt x="6397752" y="0"/>
                                </a:moveTo>
                                <a:lnTo>
                                  <a:pt x="63916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91656" y="6096"/>
                                </a:lnTo>
                                <a:lnTo>
                                  <a:pt x="6397739" y="6096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2947" y="11360"/>
                            <a:ext cx="11811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3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3.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21200" y="11360"/>
                            <a:ext cx="5699760" cy="1117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1" w:right="1984" w:hanging="12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Legea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119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05.07.2018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medicamentele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uz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veterinar. Legea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 221 din 19.10.2007 privind activitatea sanitar veterinară.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Legea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105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13.03.2003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protecția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consumatorilor.</w:t>
                              </w:r>
                            </w:p>
                            <w:p>
                              <w:pPr>
                                <w:spacing w:before="0"/>
                                <w:ind w:left="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HG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696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din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24.09.2020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cu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Cerințelor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dotarea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și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exploatarea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unităților autorizate pentru deținerea, distribuția și eliberarea medicamentelor de uz veterinar.</w:t>
                              </w:r>
                            </w:p>
                            <w:p>
                              <w:pPr>
                                <w:spacing w:before="0"/>
                                <w:ind w:left="1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Hotărîrea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Guvernului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nr.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344/2020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pentru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aprobarea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Regulamentului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sanitar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privind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punerea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 dispoziție pe piață și utilizarea produselor biocide.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8pt;height:89.6pt;mso-position-horizontal-relative:char;mso-position-vertical-relative:line" id="docshapegroup31" coordorigin="0,0" coordsize="10076,1792">
                <v:shape style="position:absolute;left:0;top:0;width:10076;height:1792" id="docshape32" coordorigin="0,0" coordsize="10076,1792" path="m10075,10l10066,10,10066,1782,10,1782,10,10,0,10,0,1782,0,1792,10,1792,10066,1792,10075,1792,10075,1782,10075,10xm10075,0l10075,0,10066,0,10,0,0,0,0,10,10,10,10066,10,10075,10,10075,10,10075,0xe" filled="true" fillcolor="#000000" stroked="false">
                  <v:path arrowok="t"/>
                  <v:fill type="solid"/>
                </v:shape>
                <v:shape style="position:absolute;left:146;top:17;width:186;height:1508" type="#_x0000_t202" id="docshape33" filled="false" stroked="false">
                  <v:textbox inset="0,0,0,0">
                    <w:txbxContent>
                      <w:p>
                        <w:pPr>
                          <w:spacing w:line="243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1.</w:t>
                        </w:r>
                      </w:p>
                      <w:p>
                        <w:pPr>
                          <w:spacing w:line="252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2.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3.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4.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5"/>
                            <w:sz w:val="22"/>
                          </w:rPr>
                          <w:t>5.</w:t>
                        </w:r>
                      </w:p>
                    </w:txbxContent>
                  </v:textbox>
                  <w10:wrap type="none"/>
                </v:shape>
                <v:shape style="position:absolute;left:820;top:17;width:8976;height:1760" type="#_x0000_t202" id="docshape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1" w:right="1984" w:hanging="12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Legea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119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05.07.2018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medicamentele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uz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veterinar. Legea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 221 din 19.10.2007 privind activitatea sanitar veterinară.</w:t>
                        </w:r>
                      </w:p>
                      <w:p>
                        <w:pPr>
                          <w:spacing w:line="252" w:lineRule="exact" w:before="0"/>
                          <w:ind w:left="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Legea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105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13.03.2003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protecția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consumatorilor.</w:t>
                        </w:r>
                      </w:p>
                      <w:p>
                        <w:pPr>
                          <w:spacing w:before="0"/>
                          <w:ind w:left="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HG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696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din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24.09.2020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cu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Cerințelor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dotarea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și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exploatarea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unităților autorizate pentru deținerea, distribuția și eliberarea medicamentelor de uz veterinar.</w:t>
                        </w:r>
                      </w:p>
                      <w:p>
                        <w:pPr>
                          <w:spacing w:before="0"/>
                          <w:ind w:left="1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Hotărîrea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Guvernului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nr.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344/2020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pentru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aprobarea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Regulamentului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sanitar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privind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punerea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 dispoziție pe piață și utilizarea produselor biocide.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6112" w:val="left" w:leader="none"/>
        </w:tabs>
        <w:spacing w:before="217"/>
        <w:ind w:left="53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spacing w:before="0"/>
        <w:ind w:left="53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900683</wp:posOffset>
                </wp:positionH>
                <wp:positionV relativeFrom="paragraph">
                  <wp:posOffset>172237</wp:posOffset>
                </wp:positionV>
                <wp:extent cx="174752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74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520" h="0">
                              <a:moveTo>
                                <a:pt x="0" y="0"/>
                              </a:moveTo>
                              <a:lnTo>
                                <a:pt x="1746895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19998pt;margin-top:13.562036pt;width:137.6pt;height:.1pt;mso-position-horizontal-relative:page;mso-position-vertical-relative:paragraph;z-index:-15713792;mso-wrap-distance-left:0;mso-wrap-distance-right:0" id="docshape35" coordorigin="1418,271" coordsize="2752,0" path="m1418,271l4169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3309962</wp:posOffset>
                </wp:positionH>
                <wp:positionV relativeFrom="paragraph">
                  <wp:posOffset>172237</wp:posOffset>
                </wp:positionV>
                <wp:extent cx="90868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" h="0">
                              <a:moveTo>
                                <a:pt x="0" y="0"/>
                              </a:moveTo>
                              <a:lnTo>
                                <a:pt x="908393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626953pt;margin-top:13.562036pt;width:71.55pt;height:.1pt;mso-position-horizontal-relative:page;mso-position-vertical-relative:paragraph;z-index:-15713280;mso-wrap-distance-left:0;mso-wrap-distance-right:0" id="docshape36" coordorigin="5213,271" coordsize="1431,0" path="m5213,271l6643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794" w:val="left" w:leader="none"/>
        </w:tabs>
        <w:spacing w:before="0"/>
        <w:ind w:left="108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900697</wp:posOffset>
                </wp:positionH>
                <wp:positionV relativeFrom="paragraph">
                  <wp:posOffset>172067</wp:posOffset>
                </wp:positionV>
                <wp:extent cx="167703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 h="0">
                              <a:moveTo>
                                <a:pt x="0" y="0"/>
                              </a:moveTo>
                              <a:lnTo>
                                <a:pt x="167701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21097pt;margin-top:13.548625pt;width:132.050pt;height:.1pt;mso-position-horizontal-relative:page;mso-position-vertical-relative:paragraph;z-index:-15712768;mso-wrap-distance-left:0;mso-wrap-distance-right:0" id="docshape37" coordorigin="1418,271" coordsize="2641,0" path="m1418,271l4059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3240099</wp:posOffset>
                </wp:positionH>
                <wp:positionV relativeFrom="paragraph">
                  <wp:posOffset>172067</wp:posOffset>
                </wp:positionV>
                <wp:extent cx="97853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269" y="0"/>
                              </a:lnTo>
                            </a:path>
                          </a:pathLst>
                        </a:custGeom>
                        <a:ln w="56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125977pt;margin-top:13.548625pt;width:77.05pt;height:.1pt;mso-position-horizontal-relative:page;mso-position-vertical-relative:paragraph;z-index:-15712256;mso-wrap-distance-left:0;mso-wrap-distance-right:0" id="docshape38" coordorigin="5103,271" coordsize="1541,0" path="m5103,271l6643,271e" filled="false" stroked="true" strokeweight=".4457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739" w:val="left" w:leader="none"/>
        </w:tabs>
        <w:spacing w:before="1"/>
        <w:ind w:left="1199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prenume</w:t>
      </w:r>
      <w:r>
        <w:rPr>
          <w:i/>
          <w:sz w:val="22"/>
        </w:rPr>
        <w:tab/>
      </w:r>
      <w:r>
        <w:rPr>
          <w:i/>
          <w:spacing w:val="-2"/>
          <w:sz w:val="22"/>
        </w:rPr>
        <w:t>Semnătura</w:t>
      </w:r>
    </w:p>
    <w:sectPr>
      <w:pgSz w:w="11910" w:h="16840"/>
      <w:pgMar w:top="900" w:bottom="280" w:left="8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3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3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3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3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3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3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3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3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388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129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12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12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12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12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12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12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12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12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20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20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20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20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20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20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20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20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33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-"/>
      <w:lvlJc w:val="left"/>
      <w:pPr>
        <w:ind w:left="107" w:hanging="2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74" w:hanging="28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09" w:hanging="28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44" w:hanging="28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9" w:hanging="28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13" w:hanging="28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48" w:hanging="28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83" w:hanging="28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219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3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25" w:hanging="31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0" w:hanging="31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75" w:hanging="31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01" w:hanging="31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31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1" w:hanging="31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7" w:hanging="31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02" w:hanging="31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32" w:hanging="19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98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56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15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3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3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90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49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07" w:hanging="196"/>
      </w:pPr>
      <w:rPr>
        <w:rFonts w:hint="default"/>
        <w:lang w:val="ro-RO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439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2024-09-11T11:07:16Z</dcterms:created>
  <dcterms:modified xsi:type="dcterms:W3CDTF">2024-09-11T11:07:16Z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  <property fmtid="{D5CDD505-2E9C-101B-9397-08002B2CF9AE}" pid="5" name="Producer">
    <vt:lpwstr>Acrobat Distiller 11.0 (Windows)</vt:lpwstr>
  </property>
</Properties>
</file>