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7515" w:right="933" w:firstLine="1009"/>
        <w:jc w:val="right"/>
        <w:rPr>
          <w:b/>
          <w:sz w:val="22"/>
        </w:rPr>
      </w:pPr>
      <w:r>
        <w:rPr>
          <w:b/>
          <w:sz w:val="22"/>
        </w:rPr>
        <w:t>Anexa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nr.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58 la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Ordinul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Ministerului nr. 57 din 27.06.2023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1085850</wp:posOffset>
                </wp:positionH>
                <wp:positionV relativeFrom="paragraph">
                  <wp:posOffset>211889</wp:posOffset>
                </wp:positionV>
                <wp:extent cx="781050" cy="33401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81050" cy="3340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6"/>
                              <w:ind w:left="292"/>
                            </w:pPr>
                            <w:r>
                              <w:rPr>
                                <w:color w:val="323232"/>
                                <w:spacing w:val="-2"/>
                              </w:rPr>
                              <w:t>SV-</w:t>
                            </w:r>
                            <w:r>
                              <w:rPr>
                                <w:color w:val="323232"/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5.5pt;margin-top:16.684214pt;width:61.5pt;height:26.3pt;mso-position-horizontal-relative:page;mso-position-vertical-relative:paragraph;z-index:-15728640;mso-wrap-distance-left:0;mso-wrap-distance-right:0" type="#_x0000_t202" id="docshape1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spacing w:before="116"/>
                        <w:ind w:left="292"/>
                      </w:pPr>
                      <w:r>
                        <w:rPr>
                          <w:color w:val="323232"/>
                          <w:spacing w:val="-2"/>
                        </w:rPr>
                        <w:t>SV-</w:t>
                      </w:r>
                      <w:r>
                        <w:rPr>
                          <w:color w:val="323232"/>
                          <w:spacing w:val="-5"/>
                        </w:rPr>
                        <w:t>14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61"/>
        <w:rPr>
          <w:b/>
          <w:sz w:val="24"/>
        </w:rPr>
      </w:pPr>
    </w:p>
    <w:p>
      <w:pPr>
        <w:pStyle w:val="BodyText"/>
        <w:spacing w:before="1"/>
        <w:ind w:right="491"/>
        <w:jc w:val="center"/>
      </w:pPr>
      <w:r>
        <w:rPr/>
        <w:t>AGENŢIA</w:t>
      </w:r>
      <w:r>
        <w:rPr>
          <w:spacing w:val="-6"/>
        </w:rPr>
        <w:t> </w:t>
      </w:r>
      <w:r>
        <w:rPr/>
        <w:t>NAŢIONALĂ</w:t>
      </w:r>
      <w:r>
        <w:rPr>
          <w:spacing w:val="-7"/>
        </w:rPr>
        <w:t> </w:t>
      </w:r>
      <w:r>
        <w:rPr/>
        <w:t>PENTRU</w:t>
      </w:r>
      <w:r>
        <w:rPr>
          <w:spacing w:val="-6"/>
        </w:rPr>
        <w:t> </w:t>
      </w:r>
      <w:r>
        <w:rPr/>
        <w:t>SIGURANŢA</w:t>
      </w:r>
      <w:r>
        <w:rPr>
          <w:spacing w:val="-5"/>
        </w:rPr>
        <w:t> </w:t>
      </w:r>
      <w:r>
        <w:rPr>
          <w:spacing w:val="-2"/>
        </w:rPr>
        <w:t>ALIMENTELOR</w:t>
      </w:r>
    </w:p>
    <w:p>
      <w:pPr>
        <w:spacing w:line="240" w:lineRule="auto" w:before="2"/>
        <w:rPr>
          <w:b/>
          <w:sz w:val="24"/>
        </w:rPr>
      </w:pPr>
    </w:p>
    <w:p>
      <w:pPr>
        <w:spacing w:before="0"/>
        <w:ind w:left="0" w:right="492" w:firstLine="0"/>
        <w:jc w:val="center"/>
        <w:rPr>
          <w:sz w:val="24"/>
        </w:rPr>
      </w:pPr>
      <w:r>
        <w:rPr>
          <w:color w:val="7E7E7E"/>
          <w:sz w:val="24"/>
        </w:rPr>
        <w:t>MD-2009,</w:t>
      </w:r>
      <w:r>
        <w:rPr>
          <w:color w:val="7E7E7E"/>
          <w:spacing w:val="-3"/>
          <w:sz w:val="24"/>
        </w:rPr>
        <w:t> </w:t>
      </w:r>
      <w:r>
        <w:rPr>
          <w:color w:val="7E7E7E"/>
          <w:sz w:val="24"/>
        </w:rPr>
        <w:t>mun.</w:t>
      </w:r>
      <w:r>
        <w:rPr>
          <w:color w:val="7E7E7E"/>
          <w:spacing w:val="-1"/>
          <w:sz w:val="24"/>
        </w:rPr>
        <w:t> </w:t>
      </w:r>
      <w:r>
        <w:rPr>
          <w:color w:val="7E7E7E"/>
          <w:sz w:val="24"/>
        </w:rPr>
        <w:t>Chişinău,</w:t>
      </w:r>
      <w:r>
        <w:rPr>
          <w:color w:val="7E7E7E"/>
          <w:spacing w:val="-1"/>
          <w:sz w:val="24"/>
        </w:rPr>
        <w:t> </w:t>
      </w:r>
      <w:r>
        <w:rPr>
          <w:color w:val="7E7E7E"/>
          <w:sz w:val="24"/>
        </w:rPr>
        <w:t>str.</w:t>
      </w:r>
      <w:r>
        <w:rPr>
          <w:color w:val="7E7E7E"/>
          <w:spacing w:val="-1"/>
          <w:sz w:val="24"/>
        </w:rPr>
        <w:t> </w:t>
      </w:r>
      <w:r>
        <w:rPr>
          <w:color w:val="7E7E7E"/>
          <w:sz w:val="24"/>
        </w:rPr>
        <w:t>M.</w:t>
      </w:r>
      <w:r>
        <w:rPr>
          <w:color w:val="7E7E7E"/>
          <w:spacing w:val="-1"/>
          <w:sz w:val="24"/>
        </w:rPr>
        <w:t> </w:t>
      </w:r>
      <w:r>
        <w:rPr>
          <w:color w:val="7E7E7E"/>
          <w:sz w:val="24"/>
        </w:rPr>
        <w:t>Kogălniceanu,</w:t>
      </w:r>
      <w:r>
        <w:rPr>
          <w:color w:val="7E7E7E"/>
          <w:spacing w:val="-1"/>
          <w:sz w:val="24"/>
        </w:rPr>
        <w:t> </w:t>
      </w:r>
      <w:r>
        <w:rPr>
          <w:color w:val="7E7E7E"/>
          <w:sz w:val="24"/>
        </w:rPr>
        <w:t>63,</w:t>
      </w:r>
      <w:r>
        <w:rPr>
          <w:color w:val="7E7E7E"/>
          <w:spacing w:val="-1"/>
          <w:sz w:val="24"/>
        </w:rPr>
        <w:t> </w:t>
      </w:r>
      <w:r>
        <w:rPr>
          <w:color w:val="7E7E7E"/>
          <w:sz w:val="24"/>
        </w:rPr>
        <w:t>tel.</w:t>
      </w:r>
      <w:r>
        <w:rPr>
          <w:color w:val="7E7E7E"/>
          <w:spacing w:val="-1"/>
          <w:sz w:val="24"/>
        </w:rPr>
        <w:t> </w:t>
      </w:r>
      <w:r>
        <w:rPr>
          <w:color w:val="7E7E7E"/>
          <w:sz w:val="24"/>
        </w:rPr>
        <w:t>+373-22-26-46-</w:t>
      </w:r>
      <w:r>
        <w:rPr>
          <w:color w:val="7E7E7E"/>
          <w:spacing w:val="-5"/>
          <w:sz w:val="24"/>
        </w:rPr>
        <w:t>40,</w:t>
      </w:r>
    </w:p>
    <w:p>
      <w:pPr>
        <w:spacing w:before="43"/>
        <w:ind w:left="0" w:right="493" w:firstLine="0"/>
        <w:jc w:val="center"/>
        <w:rPr>
          <w:b/>
          <w:sz w:val="24"/>
        </w:rPr>
      </w:pPr>
      <w:r>
        <w:rPr>
          <w:i/>
          <w:color w:val="7E7E7E"/>
          <w:sz w:val="24"/>
        </w:rPr>
        <w:t>E-mail:</w:t>
      </w:r>
      <w:r>
        <w:rPr>
          <w:i/>
          <w:color w:val="7E7E7E"/>
          <w:spacing w:val="-4"/>
          <w:sz w:val="24"/>
        </w:rPr>
        <w:t> </w:t>
      </w:r>
      <w:hyperlink r:id="rId5">
        <w:r>
          <w:rPr>
            <w:b/>
            <w:color w:val="7E7E7E"/>
            <w:sz w:val="24"/>
            <w:u w:val="thick" w:color="7E7E7E"/>
          </w:rPr>
          <w:t>info@ansa.gov.md,</w:t>
        </w:r>
      </w:hyperlink>
      <w:r>
        <w:rPr>
          <w:b/>
          <w:color w:val="7E7E7E"/>
          <w:spacing w:val="-4"/>
          <w:sz w:val="24"/>
        </w:rPr>
        <w:t> </w:t>
      </w:r>
      <w:r>
        <w:rPr>
          <w:i/>
          <w:color w:val="7E7E7E"/>
          <w:sz w:val="24"/>
        </w:rPr>
        <w:t>Pagina</w:t>
      </w:r>
      <w:r>
        <w:rPr>
          <w:i/>
          <w:color w:val="7E7E7E"/>
          <w:spacing w:val="-4"/>
          <w:sz w:val="24"/>
        </w:rPr>
        <w:t> </w:t>
      </w:r>
      <w:r>
        <w:rPr>
          <w:i/>
          <w:color w:val="7E7E7E"/>
          <w:sz w:val="24"/>
        </w:rPr>
        <w:t>oficială</w:t>
      </w:r>
      <w:r>
        <w:rPr>
          <w:b/>
          <w:color w:val="7E7E7E"/>
          <w:sz w:val="24"/>
        </w:rPr>
        <w:t>:</w:t>
      </w:r>
      <w:r>
        <w:rPr>
          <w:b/>
          <w:color w:val="7E7E7E"/>
          <w:spacing w:val="-4"/>
          <w:sz w:val="24"/>
        </w:rPr>
        <w:t> </w:t>
      </w:r>
      <w:hyperlink r:id="rId6">
        <w:r>
          <w:rPr>
            <w:b/>
            <w:color w:val="7E7E7E"/>
            <w:spacing w:val="-2"/>
            <w:sz w:val="24"/>
            <w:u w:val="thick" w:color="7E7E7E"/>
          </w:rPr>
          <w:t>www.ansa.gov.md</w:t>
        </w:r>
      </w:hyperlink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48"/>
        <w:rPr>
          <w:b/>
          <w:sz w:val="24"/>
        </w:rPr>
      </w:pPr>
    </w:p>
    <w:p>
      <w:pPr>
        <w:pStyle w:val="BodyText"/>
        <w:tabs>
          <w:tab w:pos="3873" w:val="left" w:leader="none"/>
        </w:tabs>
        <w:ind w:right="492"/>
        <w:jc w:val="center"/>
        <w:rPr>
          <w:b w:val="0"/>
        </w:rPr>
      </w:pPr>
      <w:r>
        <w:rPr/>
        <w:t>LISTĂ DE VERIFICARE Nr. </w:t>
      </w:r>
      <w:r>
        <w:rPr>
          <w:b w:val="0"/>
          <w:u w:val="single"/>
        </w:rPr>
        <w:tab/>
      </w:r>
    </w:p>
    <w:p>
      <w:pPr>
        <w:pStyle w:val="BodyText"/>
        <w:spacing w:before="41"/>
        <w:ind w:right="492"/>
        <w:jc w:val="center"/>
      </w:pPr>
      <w:r>
        <w:rPr/>
        <w:t>A</w:t>
      </w:r>
      <w:r>
        <w:rPr>
          <w:spacing w:val="-6"/>
        </w:rPr>
        <w:t> </w:t>
      </w:r>
      <w:r>
        <w:rPr/>
        <w:t>UNITĂȚII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TRANSPORT</w:t>
      </w:r>
      <w:r>
        <w:rPr>
          <w:spacing w:val="-4"/>
        </w:rPr>
        <w:t> </w:t>
      </w:r>
      <w:r>
        <w:rPr/>
        <w:t>PENTRU</w:t>
      </w:r>
      <w:r>
        <w:rPr>
          <w:spacing w:val="-3"/>
        </w:rPr>
        <w:t> </w:t>
      </w:r>
      <w:r>
        <w:rPr/>
        <w:t>HRANA</w:t>
      </w:r>
      <w:r>
        <w:rPr>
          <w:spacing w:val="-4"/>
        </w:rPr>
        <w:t> </w:t>
      </w:r>
      <w:r>
        <w:rPr>
          <w:spacing w:val="-2"/>
        </w:rPr>
        <w:t>ANIMALELOR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83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40" w:lineRule="auto" w:before="0" w:after="0"/>
        <w:ind w:left="445" w:right="0" w:hanging="213"/>
        <w:jc w:val="left"/>
        <w:rPr>
          <w:b/>
          <w:sz w:val="24"/>
        </w:rPr>
      </w:pPr>
      <w:r>
        <w:rPr>
          <w:b/>
          <w:sz w:val="24"/>
        </w:rPr>
        <w:t>Numele,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prenumele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și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funcțiile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inspectorilor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efectuează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controlul:</w:t>
      </w:r>
    </w:p>
    <w:p>
      <w:pPr>
        <w:spacing w:line="240" w:lineRule="auto" w:before="5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630173</wp:posOffset>
                </wp:positionH>
                <wp:positionV relativeFrom="paragraph">
                  <wp:posOffset>197328</wp:posOffset>
                </wp:positionV>
                <wp:extent cx="6019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999pt;margin-top:15.537658pt;width:474pt;height:.1pt;mso-position-horizontal-relative:page;mso-position-vertical-relative:paragraph;z-index:-15728128;mso-wrap-distance-left:0;mso-wrap-distance-right:0" id="docshape2" coordorigin="992,311" coordsize="9480,0" path="m992,311l10472,31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630173</wp:posOffset>
                </wp:positionH>
                <wp:positionV relativeFrom="paragraph">
                  <wp:posOffset>398496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999pt;margin-top:31.377655pt;width:474pt;height:.1pt;mso-position-horizontal-relative:page;mso-position-vertical-relative:paragraph;z-index:-15727616;mso-wrap-distance-left:0;mso-wrap-distance-right:0" id="docshape3" coordorigin="992,628" coordsize="9480,0" path="m992,628l10472,62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630173</wp:posOffset>
                </wp:positionH>
                <wp:positionV relativeFrom="paragraph">
                  <wp:posOffset>600426</wp:posOffset>
                </wp:positionV>
                <wp:extent cx="6019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999pt;margin-top:47.277649pt;width:474pt;height:.1pt;mso-position-horizontal-relative:page;mso-position-vertical-relative:paragraph;z-index:-15727104;mso-wrap-distance-left:0;mso-wrap-distance-right:0" id="docshape4" coordorigin="992,946" coordsize="9480,0" path="m992,946l10472,94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630173</wp:posOffset>
                </wp:positionH>
                <wp:positionV relativeFrom="paragraph">
                  <wp:posOffset>801594</wp:posOffset>
                </wp:positionV>
                <wp:extent cx="6019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999pt;margin-top:63.117645pt;width:474pt;height:.1pt;mso-position-horizontal-relative:page;mso-position-vertical-relative:paragraph;z-index:-15726592;mso-wrap-distance-left:0;mso-wrap-distance-right:0" id="docshape5" coordorigin="992,1262" coordsize="9480,0" path="m992,1262l10472,126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5"/>
        <w:rPr>
          <w:b/>
          <w:sz w:val="20"/>
        </w:rPr>
      </w:pPr>
    </w:p>
    <w:p>
      <w:pPr>
        <w:spacing w:line="240" w:lineRule="auto" w:before="56"/>
        <w:rPr>
          <w:b/>
          <w:sz w:val="20"/>
        </w:rPr>
      </w:pPr>
    </w:p>
    <w:p>
      <w:pPr>
        <w:spacing w:line="240" w:lineRule="auto" w:before="5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42" w:after="0"/>
        <w:ind w:left="535" w:right="0" w:hanging="303"/>
        <w:jc w:val="left"/>
        <w:rPr>
          <w:b/>
          <w:sz w:val="24"/>
        </w:rPr>
      </w:pPr>
      <w:r>
        <w:rPr>
          <w:b/>
          <w:sz w:val="24"/>
        </w:rPr>
        <w:t>Persoana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și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obiectul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supuse</w:t>
      </w:r>
      <w:r>
        <w:rPr>
          <w:b/>
          <w:spacing w:val="-2"/>
          <w:sz w:val="24"/>
        </w:rPr>
        <w:t> controlului:</w:t>
      </w:r>
    </w:p>
    <w:p>
      <w:pPr>
        <w:spacing w:before="38"/>
        <w:ind w:left="232" w:right="0" w:firstLine="0"/>
        <w:jc w:val="left"/>
        <w:rPr>
          <w:sz w:val="24"/>
        </w:rPr>
      </w:pPr>
      <w:r>
        <w:rPr>
          <w:sz w:val="24"/>
        </w:rPr>
        <w:t>Denumirea</w:t>
      </w:r>
      <w:r>
        <w:rPr>
          <w:spacing w:val="-2"/>
          <w:sz w:val="24"/>
        </w:rPr>
        <w:t> persoanei</w:t>
      </w:r>
    </w:p>
    <w:p>
      <w:pPr>
        <w:spacing w:line="240" w:lineRule="auto" w:before="5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630173</wp:posOffset>
                </wp:positionH>
                <wp:positionV relativeFrom="paragraph">
                  <wp:posOffset>199120</wp:posOffset>
                </wp:positionV>
                <wp:extent cx="6019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999pt;margin-top:15.67877pt;width:474pt;height:.1pt;mso-position-horizontal-relative:page;mso-position-vertical-relative:paragraph;z-index:-15726080;mso-wrap-distance-left:0;mso-wrap-distance-right:0" id="docshape6" coordorigin="992,314" coordsize="9480,0" path="m992,314l10472,3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232" w:right="0" w:firstLine="0"/>
        <w:jc w:val="left"/>
        <w:rPr>
          <w:sz w:val="24"/>
        </w:rPr>
      </w:pPr>
      <w:r>
        <w:rPr>
          <w:sz w:val="24"/>
        </w:rPr>
        <w:t>Sediul </w:t>
      </w:r>
      <w:r>
        <w:rPr>
          <w:spacing w:val="-2"/>
          <w:sz w:val="24"/>
        </w:rPr>
        <w:t>juridic</w:t>
      </w:r>
    </w:p>
    <w:p>
      <w:pPr>
        <w:spacing w:line="240" w:lineRule="auto"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630173</wp:posOffset>
                </wp:positionH>
                <wp:positionV relativeFrom="paragraph">
                  <wp:posOffset>198724</wp:posOffset>
                </wp:positionV>
                <wp:extent cx="6019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999pt;margin-top:15.64763pt;width:474pt;height:.1pt;mso-position-horizontal-relative:page;mso-position-vertical-relative:paragraph;z-index:-15725568;mso-wrap-distance-left:0;mso-wrap-distance-right:0" id="docshape7" coordorigin="992,313" coordsize="9480,0" path="m992,313l10472,31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232" w:right="0" w:firstLine="0"/>
        <w:jc w:val="left"/>
        <w:rPr>
          <w:sz w:val="24"/>
        </w:rPr>
      </w:pPr>
      <w:r>
        <w:rPr>
          <w:sz w:val="24"/>
        </w:rPr>
        <w:t>Adresa de facto a unității </w:t>
      </w:r>
      <w:r>
        <w:rPr>
          <w:spacing w:val="-2"/>
          <w:sz w:val="24"/>
        </w:rPr>
        <w:t>verificate</w:t>
      </w:r>
    </w:p>
    <w:p>
      <w:pPr>
        <w:spacing w:line="240" w:lineRule="auto"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630173</wp:posOffset>
                </wp:positionH>
                <wp:positionV relativeFrom="paragraph">
                  <wp:posOffset>198724</wp:posOffset>
                </wp:positionV>
                <wp:extent cx="6019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999pt;margin-top:15.647599pt;width:474pt;height:.1pt;mso-position-horizontal-relative:page;mso-position-vertical-relative:paragraph;z-index:-15725056;mso-wrap-distance-left:0;mso-wrap-distance-right:0" id="docshape8" coordorigin="992,313" coordsize="9480,0" path="m992,313l10472,31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630173</wp:posOffset>
                </wp:positionH>
                <wp:positionV relativeFrom="paragraph">
                  <wp:posOffset>399892</wp:posOffset>
                </wp:positionV>
                <wp:extent cx="6019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999pt;margin-top:31.487597pt;width:474pt;height:.1pt;mso-position-horizontal-relative:page;mso-position-vertical-relative:paragraph;z-index:-15724544;mso-wrap-distance-left:0;mso-wrap-distance-right:0" id="docshape9" coordorigin="992,630" coordsize="9480,0" path="m992,630l10472,63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7"/>
        <w:rPr>
          <w:sz w:val="20"/>
        </w:rPr>
      </w:pPr>
    </w:p>
    <w:p>
      <w:pPr>
        <w:spacing w:before="42"/>
        <w:ind w:left="232" w:right="0" w:firstLine="0"/>
        <w:jc w:val="left"/>
        <w:rPr>
          <w:sz w:val="24"/>
        </w:rPr>
      </w:pPr>
      <w:r>
        <w:rPr>
          <w:sz w:val="24"/>
        </w:rPr>
        <w:t>Reprezentantul</w:t>
      </w:r>
      <w:r>
        <w:rPr>
          <w:spacing w:val="-1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din</w:t>
      </w:r>
      <w:r>
        <w:rPr>
          <w:spacing w:val="-2"/>
          <w:sz w:val="24"/>
        </w:rPr>
        <w:t> </w:t>
      </w:r>
      <w:r>
        <w:rPr>
          <w:sz w:val="24"/>
        </w:rPr>
        <w:t>partea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unității</w:t>
      </w:r>
    </w:p>
    <w:p>
      <w:pPr>
        <w:spacing w:line="240" w:lineRule="auto" w:before="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630173</wp:posOffset>
                </wp:positionH>
                <wp:positionV relativeFrom="paragraph">
                  <wp:posOffset>198089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19999pt;margin-top:15.597631pt;width:480pt;height:.1pt;mso-position-horizontal-relative:page;mso-position-vertical-relative:paragraph;z-index:-15724032;mso-wrap-distance-left:0;mso-wrap-distance-right:0" id="docshape10" coordorigin="992,312" coordsize="9600,0" path="m992,312l10592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0" w:after="0"/>
        <w:ind w:left="628" w:right="0" w:hanging="396"/>
        <w:jc w:val="left"/>
        <w:rPr>
          <w:b/>
          <w:sz w:val="24"/>
        </w:rPr>
      </w:pPr>
      <w:r>
        <w:rPr>
          <w:b/>
          <w:sz w:val="24"/>
        </w:rPr>
        <w:t>Informații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despre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persoana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supusă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controlului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necesare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pentru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evaluarea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riscurilor:</w:t>
      </w:r>
    </w:p>
    <w:p>
      <w:pPr>
        <w:spacing w:line="240" w:lineRule="auto" w:before="109" w:after="0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1560"/>
        <w:gridCol w:w="1271"/>
        <w:gridCol w:w="1702"/>
        <w:gridCol w:w="1956"/>
      </w:tblGrid>
      <w:tr>
        <w:trPr>
          <w:trHeight w:val="1703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Criteriul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ind w:left="305" w:right="29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Informația curentă anterioară controlului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ind w:left="478" w:right="188" w:hanging="282"/>
              <w:rPr>
                <w:b/>
                <w:sz w:val="20"/>
              </w:rPr>
            </w:pPr>
            <w:r>
              <w:rPr>
                <w:b/>
                <w:sz w:val="20"/>
              </w:rPr>
              <w:t>Gradul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4"/>
                <w:sz w:val="20"/>
              </w:rPr>
              <w:t>risc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9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Informația este valabilă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după </w:t>
            </w:r>
            <w:r>
              <w:rPr>
                <w:b/>
                <w:spacing w:val="-2"/>
                <w:sz w:val="20"/>
              </w:rPr>
              <w:t>control</w:t>
            </w:r>
          </w:p>
          <w:p>
            <w:pPr>
              <w:pStyle w:val="TableParagraph"/>
              <w:ind w:left="78" w:right="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(se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bifează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dacă este cazul)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98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Informația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revizuită și gradului de risc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completează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dacă este cazul)</w:t>
            </w:r>
          </w:p>
        </w:tc>
      </w:tr>
      <w:tr>
        <w:trPr>
          <w:trHeight w:val="689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Domeniul/subdomeniul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activitate</w:t>
            </w:r>
          </w:p>
          <w:p>
            <w:pPr>
              <w:pStyle w:val="TableParagraph"/>
              <w:spacing w:line="230" w:lineRule="exact"/>
              <w:ind w:left="106" w:right="169"/>
              <w:rPr>
                <w:sz w:val="20"/>
              </w:rPr>
            </w:pPr>
            <w:r>
              <w:rPr>
                <w:sz w:val="20"/>
              </w:rPr>
              <w:t>economică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persoanei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supuse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controlului din domeniul furajelor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principiilor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analiză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riscurilor</w:t>
            </w:r>
          </w:p>
          <w:p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punctele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critice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(HACCP)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3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900683</wp:posOffset>
                </wp:positionH>
                <wp:positionV relativeFrom="paragraph">
                  <wp:posOffset>181229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4.27pt;width:144pt;height:.72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7"/>
        <w:ind w:left="658" w:right="0" w:firstLine="0"/>
        <w:jc w:val="left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completează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doar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criteriile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risc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aplicabile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domeniului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și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persoanei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supuse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pacing w:val="-2"/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20" w:bottom="280" w:left="760" w:right="48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1560"/>
        <w:gridCol w:w="1271"/>
        <w:gridCol w:w="1702"/>
        <w:gridCol w:w="1956"/>
      </w:tblGrid>
      <w:tr>
        <w:trPr>
          <w:trHeight w:val="690" w:hRule="atLeast"/>
        </w:trPr>
        <w:tc>
          <w:tcPr>
            <w:tcW w:w="3828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Istoricul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conformității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prevederile legislației, precum şi cu prescripțiile</w:t>
            </w:r>
          </w:p>
          <w:p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Agenției,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conform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ultimului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11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40" w:lineRule="auto" w:before="1" w:after="0"/>
        <w:ind w:left="618" w:right="0" w:hanging="386"/>
        <w:jc w:val="left"/>
        <w:rPr>
          <w:b/>
          <w:sz w:val="24"/>
        </w:rPr>
      </w:pPr>
      <w:r>
        <w:rPr>
          <w:b/>
          <w:sz w:val="24"/>
        </w:rPr>
        <w:t>Lista de </w:t>
      </w:r>
      <w:r>
        <w:rPr>
          <w:b/>
          <w:spacing w:val="-2"/>
          <w:sz w:val="24"/>
        </w:rPr>
        <w:t>întrebări:</w:t>
      </w:r>
    </w:p>
    <w:p>
      <w:pPr>
        <w:spacing w:line="240" w:lineRule="auto" w:before="11" w:after="0"/>
        <w:rPr>
          <w:b/>
          <w:sz w:val="18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"/>
        <w:gridCol w:w="3488"/>
        <w:gridCol w:w="2088"/>
        <w:gridCol w:w="394"/>
        <w:gridCol w:w="442"/>
        <w:gridCol w:w="663"/>
        <w:gridCol w:w="1673"/>
        <w:gridCol w:w="515"/>
      </w:tblGrid>
      <w:tr>
        <w:trPr>
          <w:trHeight w:val="359" w:hRule="atLeast"/>
        </w:trPr>
        <w:tc>
          <w:tcPr>
            <w:tcW w:w="484" w:type="dxa"/>
            <w:vMerge w:val="restart"/>
          </w:tcPr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48" w:right="15" w:hanging="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Nr. </w:t>
            </w:r>
            <w:r>
              <w:rPr>
                <w:b/>
                <w:spacing w:val="-5"/>
                <w:sz w:val="22"/>
              </w:rPr>
              <w:t>d/o</w:t>
            </w:r>
          </w:p>
        </w:tc>
        <w:tc>
          <w:tcPr>
            <w:tcW w:w="3488" w:type="dxa"/>
            <w:vMerge w:val="restart"/>
          </w:tcPr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2088" w:type="dxa"/>
            <w:vMerge w:val="restart"/>
          </w:tcPr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ind w:left="293"/>
              <w:rPr>
                <w:b/>
                <w:sz w:val="22"/>
              </w:rPr>
            </w:pPr>
            <w:r>
              <w:rPr>
                <w:b/>
                <w:sz w:val="22"/>
              </w:rPr>
              <w:t>Referinţa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legală</w:t>
            </w:r>
          </w:p>
        </w:tc>
        <w:tc>
          <w:tcPr>
            <w:tcW w:w="1499" w:type="dxa"/>
            <w:gridSpan w:val="3"/>
          </w:tcPr>
          <w:p>
            <w:pPr>
              <w:pStyle w:val="TableParagraph"/>
              <w:spacing w:before="52"/>
              <w:ind w:lef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Conformitatea</w:t>
            </w:r>
          </w:p>
        </w:tc>
        <w:tc>
          <w:tcPr>
            <w:tcW w:w="1673" w:type="dxa"/>
            <w:vMerge w:val="restart"/>
          </w:tcPr>
          <w:p>
            <w:pPr>
              <w:pStyle w:val="TableParagraph"/>
              <w:spacing w:before="183"/>
              <w:rPr>
                <w:b/>
                <w:sz w:val="22"/>
              </w:rPr>
            </w:pPr>
          </w:p>
          <w:p>
            <w:pPr>
              <w:pStyle w:val="TableParagraph"/>
              <w:ind w:left="2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Comentarii</w:t>
            </w:r>
          </w:p>
        </w:tc>
        <w:tc>
          <w:tcPr>
            <w:tcW w:w="515" w:type="dxa"/>
            <w:vMerge w:val="restart"/>
            <w:textDirection w:val="btLr"/>
          </w:tcPr>
          <w:p>
            <w:pPr>
              <w:pStyle w:val="TableParagraph"/>
              <w:spacing w:before="120"/>
              <w:ind w:left="1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251"/>
              <w:ind w:left="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42" w:type="dxa"/>
          </w:tcPr>
          <w:p>
            <w:pPr>
              <w:pStyle w:val="TableParagraph"/>
              <w:spacing w:before="251"/>
              <w:ind w:left="1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  <w:tc>
          <w:tcPr>
            <w:tcW w:w="663" w:type="dxa"/>
          </w:tcPr>
          <w:p>
            <w:pPr>
              <w:pStyle w:val="TableParagraph"/>
              <w:ind w:left="147" w:right="147" w:firstLine="36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Nu </w:t>
            </w:r>
            <w:r>
              <w:rPr>
                <w:b/>
                <w:spacing w:val="-4"/>
                <w:sz w:val="22"/>
              </w:rPr>
              <w:t>este</w:t>
            </w:r>
          </w:p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cazul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2" w:hRule="atLeast"/>
        </w:trPr>
        <w:tc>
          <w:tcPr>
            <w:tcW w:w="484" w:type="dxa"/>
          </w:tcPr>
          <w:p>
            <w:pPr>
              <w:pStyle w:val="TableParagraph"/>
              <w:spacing w:line="250" w:lineRule="exact"/>
              <w:ind w:right="9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488" w:type="dxa"/>
          </w:tcPr>
          <w:p>
            <w:pPr>
              <w:pStyle w:val="TableParagraph"/>
              <w:spacing w:line="254" w:lineRule="exact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Unitatea de transport utilizată </w:t>
            </w:r>
            <w:r>
              <w:rPr>
                <w:sz w:val="22"/>
              </w:rPr>
              <w:t>la transportarea hranei pentru animale se regăsește în Lista unităților înregistrate sanitar veterinar??</w:t>
            </w:r>
          </w:p>
        </w:tc>
        <w:tc>
          <w:tcPr>
            <w:tcW w:w="208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din Legea nr. 221/2007;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line="250" w:lineRule="exact"/>
              <w:ind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3" w:hRule="atLeast"/>
        </w:trPr>
        <w:tc>
          <w:tcPr>
            <w:tcW w:w="484" w:type="dxa"/>
          </w:tcPr>
          <w:p>
            <w:pPr>
              <w:pStyle w:val="TableParagraph"/>
              <w:spacing w:line="247" w:lineRule="exact"/>
              <w:ind w:left="1" w:right="9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488" w:type="dxa"/>
          </w:tcPr>
          <w:p>
            <w:pPr>
              <w:pStyle w:val="TableParagraph"/>
              <w:ind w:left="107" w:right="177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transformată este separată de materiile prime netransformate și de aditivi, în scopul prevenirii contaminării încrucișate a respectivei hrane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animale?</w:t>
            </w:r>
          </w:p>
        </w:tc>
        <w:tc>
          <w:tcPr>
            <w:tcW w:w="2088" w:type="dxa"/>
          </w:tcPr>
          <w:p>
            <w:pPr>
              <w:pStyle w:val="TableParagraph"/>
              <w:ind w:left="106" w:right="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2 la HG nr. 910/2020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line="247" w:lineRule="exact"/>
              <w:ind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27" w:hRule="atLeast"/>
        </w:trPr>
        <w:tc>
          <w:tcPr>
            <w:tcW w:w="484" w:type="dxa"/>
          </w:tcPr>
          <w:p>
            <w:pPr>
              <w:pStyle w:val="TableParagraph"/>
              <w:spacing w:line="250" w:lineRule="exact"/>
              <w:ind w:left="1" w:right="9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488" w:type="dxa"/>
          </w:tcPr>
          <w:p>
            <w:pPr>
              <w:pStyle w:val="TableParagraph"/>
              <w:ind w:left="107" w:right="177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transportă în containere corespunzătoare?</w:t>
            </w:r>
          </w:p>
        </w:tc>
        <w:tc>
          <w:tcPr>
            <w:tcW w:w="2088" w:type="dxa"/>
          </w:tcPr>
          <w:p>
            <w:pPr>
              <w:pStyle w:val="TableParagraph"/>
              <w:ind w:left="106" w:right="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2 la HG nr. 910/2020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line="250" w:lineRule="exact"/>
              <w:ind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484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488" w:type="dxa"/>
          </w:tcPr>
          <w:p>
            <w:pPr>
              <w:pStyle w:val="TableParagraph"/>
              <w:ind w:left="107" w:right="177"/>
              <w:rPr>
                <w:sz w:val="22"/>
              </w:rPr>
            </w:pPr>
            <w:r>
              <w:rPr>
                <w:sz w:val="22"/>
              </w:rPr>
              <w:t>Containerele şi echipamentele utilizate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transportarea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hranei pentru animale sunt menținute în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curățenie?</w:t>
            </w:r>
          </w:p>
        </w:tc>
        <w:tc>
          <w:tcPr>
            <w:tcW w:w="2088" w:type="dxa"/>
          </w:tcPr>
          <w:p>
            <w:pPr>
              <w:pStyle w:val="TableParagraph"/>
              <w:ind w:left="106" w:right="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2 la HG nr. 910/2020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line="251" w:lineRule="exact"/>
              <w:ind w:right="19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276" w:hRule="atLeast"/>
        </w:trPr>
        <w:tc>
          <w:tcPr>
            <w:tcW w:w="484" w:type="dxa"/>
          </w:tcPr>
          <w:p>
            <w:pPr>
              <w:pStyle w:val="TableParagraph"/>
              <w:spacing w:line="250" w:lineRule="exact"/>
              <w:ind w:right="9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488" w:type="dxa"/>
          </w:tcPr>
          <w:p>
            <w:pPr>
              <w:pStyle w:val="TableParagraph"/>
              <w:ind w:left="107" w:right="178" w:hanging="1"/>
              <w:rPr>
                <w:sz w:val="22"/>
              </w:rPr>
            </w:pPr>
            <w:r>
              <w:rPr>
                <w:sz w:val="22"/>
              </w:rPr>
              <w:t>Vehiculele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transportul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hranei pentru animale, precum și echipamentele destinate hrănirii animalelor trebuie sunt curățate periodic,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atunci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când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 utilizate la livrarea și distribuirea furajelor medicamentate?</w:t>
            </w:r>
          </w:p>
          <w:p>
            <w:pPr>
              <w:pStyle w:val="TableParagraph"/>
              <w:spacing w:line="250" w:lineRule="atLeast"/>
              <w:ind w:left="107" w:right="177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aplică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planuri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curățare?</w:t>
            </w:r>
          </w:p>
        </w:tc>
        <w:tc>
          <w:tcPr>
            <w:tcW w:w="208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Pct. 105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HG nr. </w:t>
            </w:r>
            <w:r>
              <w:rPr>
                <w:spacing w:val="-2"/>
                <w:sz w:val="22"/>
              </w:rPr>
              <w:t>910/2020</w:t>
            </w: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35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z w:val="22"/>
              </w:rPr>
              <w:t> HG nr. 910/2020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line="250" w:lineRule="exact"/>
              <w:ind w:right="19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1264" w:hRule="atLeast"/>
        </w:trPr>
        <w:tc>
          <w:tcPr>
            <w:tcW w:w="484" w:type="dxa"/>
          </w:tcPr>
          <w:p>
            <w:pPr>
              <w:pStyle w:val="TableParagraph"/>
              <w:spacing w:line="251" w:lineRule="exact"/>
              <w:ind w:right="9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488" w:type="dxa"/>
          </w:tcPr>
          <w:p>
            <w:pPr>
              <w:pStyle w:val="TableParagraph"/>
              <w:ind w:left="107" w:right="178" w:hanging="1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transportă în aşa fel, încît să poată fi uşor identificată, în scopul prevenirii confuziilor sau contaminării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încrucişate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acesteia?</w:t>
            </w:r>
          </w:p>
        </w:tc>
        <w:tc>
          <w:tcPr>
            <w:tcW w:w="2088" w:type="dxa"/>
          </w:tcPr>
          <w:p>
            <w:pPr>
              <w:pStyle w:val="TableParagraph"/>
              <w:ind w:left="106" w:right="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34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2 la HG nr. 910/2020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line="251" w:lineRule="exact"/>
              <w:ind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4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6" w:type="dxa"/>
            <w:gridSpan w:val="2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(PTP)</w:t>
            </w:r>
          </w:p>
        </w:tc>
        <w:tc>
          <w:tcPr>
            <w:tcW w:w="149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spacing w:line="233" w:lineRule="exact"/>
              <w:ind w:left="76" w:right="8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…</w:t>
            </w:r>
          </w:p>
        </w:tc>
      </w:tr>
    </w:tbl>
    <w:p>
      <w:pPr>
        <w:spacing w:line="240" w:lineRule="auto" w:before="4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0" w:after="42"/>
        <w:ind w:left="951" w:right="0" w:hanging="293"/>
        <w:jc w:val="left"/>
        <w:rPr>
          <w:b/>
          <w:sz w:val="24"/>
        </w:rPr>
      </w:pPr>
      <w:r>
        <w:rPr>
          <w:b/>
          <w:sz w:val="24"/>
        </w:rPr>
        <w:t>Punctajul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pentru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evaluarea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riscului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5"/>
        <w:gridCol w:w="1506"/>
        <w:gridCol w:w="1328"/>
        <w:gridCol w:w="1557"/>
        <w:gridCol w:w="1558"/>
        <w:gridCol w:w="1227"/>
        <w:gridCol w:w="1415"/>
      </w:tblGrid>
      <w:tr>
        <w:trPr>
          <w:trHeight w:val="2300" w:hRule="atLeast"/>
        </w:trPr>
        <w:tc>
          <w:tcPr>
            <w:tcW w:w="15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ind w:left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Încălcări</w:t>
            </w:r>
          </w:p>
        </w:tc>
        <w:tc>
          <w:tcPr>
            <w:tcW w:w="1506" w:type="dxa"/>
          </w:tcPr>
          <w:p>
            <w:pPr>
              <w:pStyle w:val="TableParagraph"/>
              <w:spacing w:before="229"/>
              <w:ind w:left="129" w:right="119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Numărul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întrebări conform clasificării încălcărilor </w:t>
            </w:r>
            <w:r>
              <w:rPr>
                <w:i/>
                <w:spacing w:val="-2"/>
                <w:sz w:val="20"/>
              </w:rPr>
              <w:t>(toate întrebările aplicate)</w:t>
            </w:r>
          </w:p>
        </w:tc>
        <w:tc>
          <w:tcPr>
            <w:tcW w:w="1328" w:type="dxa"/>
          </w:tcPr>
          <w:p>
            <w:pPr>
              <w:pStyle w:val="TableParagraph"/>
              <w:spacing w:before="229"/>
              <w:ind w:left="121" w:right="109" w:hanging="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Numărul de </w:t>
            </w:r>
            <w:r>
              <w:rPr>
                <w:b/>
                <w:spacing w:val="-2"/>
                <w:sz w:val="20"/>
              </w:rPr>
              <w:t>încălcări </w:t>
            </w:r>
            <w:r>
              <w:rPr>
                <w:b/>
                <w:sz w:val="20"/>
              </w:rPr>
              <w:t>constatate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în </w:t>
            </w:r>
            <w:r>
              <w:rPr>
                <w:b/>
                <w:spacing w:val="-2"/>
                <w:sz w:val="20"/>
              </w:rPr>
              <w:t>cadrul controlului </w:t>
            </w:r>
            <w:r>
              <w:rPr>
                <w:i/>
                <w:spacing w:val="-2"/>
                <w:sz w:val="20"/>
              </w:rPr>
              <w:t>(toate întrebările neconforme)</w:t>
            </w:r>
          </w:p>
        </w:tc>
        <w:tc>
          <w:tcPr>
            <w:tcW w:w="1557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ind w:left="171" w:right="162" w:firstLine="1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Gradul de </w:t>
            </w:r>
            <w:r>
              <w:rPr>
                <w:b/>
                <w:spacing w:val="-2"/>
                <w:sz w:val="20"/>
              </w:rPr>
              <w:t>conformare conform </w:t>
            </w:r>
            <w:r>
              <w:rPr>
                <w:b/>
                <w:sz w:val="20"/>
              </w:rPr>
              <w:t>numărului de încălcări % </w:t>
            </w:r>
            <w:r>
              <w:rPr>
                <w:i/>
                <w:sz w:val="20"/>
              </w:rPr>
              <w:t>(1-(col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3/col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2) </w:t>
            </w:r>
            <w:r>
              <w:rPr>
                <w:i/>
                <w:spacing w:val="-2"/>
                <w:sz w:val="20"/>
              </w:rPr>
              <w:t>x100%)</w:t>
            </w:r>
          </w:p>
        </w:tc>
        <w:tc>
          <w:tcPr>
            <w:tcW w:w="1558" w:type="dxa"/>
          </w:tcPr>
          <w:p>
            <w:pPr>
              <w:pStyle w:val="TableParagraph"/>
              <w:ind w:left="165" w:right="151" w:hanging="3"/>
              <w:jc w:val="center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Ponderea </w:t>
            </w:r>
            <w:r>
              <w:rPr>
                <w:b/>
                <w:sz w:val="20"/>
              </w:rPr>
              <w:t>valorică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totală </w:t>
            </w:r>
            <w:r>
              <w:rPr>
                <w:b/>
                <w:spacing w:val="-2"/>
                <w:sz w:val="20"/>
              </w:rPr>
              <w:t>conform clasificării încălcărilor </w:t>
            </w:r>
            <w:r>
              <w:rPr>
                <w:i/>
                <w:spacing w:val="-2"/>
                <w:sz w:val="20"/>
              </w:rPr>
              <w:t>(suma punctajului tuturor întrebărilor</w:t>
            </w:r>
          </w:p>
          <w:p>
            <w:pPr>
              <w:pStyle w:val="TableParagraph"/>
              <w:spacing w:line="211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aplicate)</w:t>
            </w:r>
          </w:p>
        </w:tc>
        <w:tc>
          <w:tcPr>
            <w:tcW w:w="1227" w:type="dxa"/>
          </w:tcPr>
          <w:p>
            <w:pPr>
              <w:pStyle w:val="TableParagraph"/>
              <w:ind w:left="120" w:right="105" w:hanging="1"/>
              <w:jc w:val="center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Ponderea </w:t>
            </w:r>
            <w:r>
              <w:rPr>
                <w:b/>
                <w:sz w:val="20"/>
              </w:rPr>
              <w:t>valorică a </w:t>
            </w:r>
            <w:r>
              <w:rPr>
                <w:b/>
                <w:spacing w:val="-2"/>
                <w:sz w:val="20"/>
              </w:rPr>
              <w:t>încălcărilor constatate </w:t>
            </w:r>
            <w:r>
              <w:rPr>
                <w:b/>
                <w:sz w:val="20"/>
              </w:rPr>
              <w:t>în cadrul </w:t>
            </w:r>
            <w:r>
              <w:rPr>
                <w:b/>
                <w:spacing w:val="-2"/>
                <w:sz w:val="20"/>
              </w:rPr>
              <w:t>controlului </w:t>
            </w:r>
            <w:r>
              <w:rPr>
                <w:i/>
                <w:spacing w:val="-2"/>
                <w:sz w:val="20"/>
              </w:rPr>
              <w:t>(suma punctajului întrebărilor</w:t>
            </w:r>
          </w:p>
          <w:p>
            <w:pPr>
              <w:pStyle w:val="TableParagraph"/>
              <w:spacing w:line="211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neconforme)</w:t>
            </w:r>
          </w:p>
        </w:tc>
        <w:tc>
          <w:tcPr>
            <w:tcW w:w="1415" w:type="dxa"/>
          </w:tcPr>
          <w:p>
            <w:pPr>
              <w:pStyle w:val="TableParagraph"/>
              <w:spacing w:before="229"/>
              <w:ind w:left="128" w:right="110" w:hanging="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Gradul de </w:t>
            </w:r>
            <w:r>
              <w:rPr>
                <w:b/>
                <w:spacing w:val="-2"/>
                <w:sz w:val="20"/>
              </w:rPr>
              <w:t>conformare conform </w:t>
            </w:r>
            <w:r>
              <w:rPr>
                <w:b/>
                <w:sz w:val="20"/>
              </w:rPr>
              <w:t>numărului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 încălcări % </w:t>
            </w:r>
            <w:r>
              <w:rPr>
                <w:i/>
                <w:sz w:val="20"/>
              </w:rPr>
              <w:t>(1-(col 6/col 5) x100%)</w:t>
            </w:r>
          </w:p>
        </w:tc>
      </w:tr>
      <w:tr>
        <w:trPr>
          <w:trHeight w:val="230" w:hRule="atLeast"/>
        </w:trPr>
        <w:tc>
          <w:tcPr>
            <w:tcW w:w="1585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506" w:type="dxa"/>
          </w:tcPr>
          <w:p>
            <w:pPr>
              <w:pStyle w:val="TableParagraph"/>
              <w:spacing w:line="210" w:lineRule="exact"/>
              <w:ind w:left="129" w:right="12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328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558" w:type="dxa"/>
          </w:tcPr>
          <w:p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227" w:type="dxa"/>
          </w:tcPr>
          <w:p>
            <w:pPr>
              <w:pStyle w:val="TableParagraph"/>
              <w:spacing w:line="210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415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</w:tr>
      <w:tr>
        <w:trPr>
          <w:trHeight w:val="343" w:hRule="atLeast"/>
        </w:trPr>
        <w:tc>
          <w:tcPr>
            <w:tcW w:w="1585" w:type="dxa"/>
          </w:tcPr>
          <w:p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Minore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6" w:hRule="atLeast"/>
        </w:trPr>
        <w:tc>
          <w:tcPr>
            <w:tcW w:w="1585" w:type="dxa"/>
          </w:tcPr>
          <w:p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Grave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980" w:bottom="1250" w:left="760" w:right="48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5"/>
        <w:gridCol w:w="1506"/>
        <w:gridCol w:w="1328"/>
        <w:gridCol w:w="1557"/>
        <w:gridCol w:w="1558"/>
        <w:gridCol w:w="1227"/>
        <w:gridCol w:w="1415"/>
      </w:tblGrid>
      <w:tr>
        <w:trPr>
          <w:trHeight w:val="345" w:hRule="atLeast"/>
        </w:trPr>
        <w:tc>
          <w:tcPr>
            <w:tcW w:w="1585" w:type="dxa"/>
          </w:tcPr>
          <w:p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Foarte</w:t>
            </w:r>
            <w:r>
              <w:rPr>
                <w:spacing w:val="-2"/>
                <w:sz w:val="20"/>
              </w:rPr>
              <w:t> grave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585" w:type="dxa"/>
          </w:tcPr>
          <w:p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0" w:after="0"/>
        <w:ind w:left="1044" w:right="0" w:hanging="386"/>
        <w:jc w:val="left"/>
        <w:rPr>
          <w:b/>
          <w:sz w:val="24"/>
        </w:rPr>
      </w:pPr>
      <w:r>
        <w:rPr>
          <w:b/>
          <w:sz w:val="24"/>
        </w:rPr>
        <w:t>Ghid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privind sistemul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apreciere</w:t>
      </w: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4"/>
        <w:gridCol w:w="2643"/>
      </w:tblGrid>
      <w:tr>
        <w:trPr>
          <w:trHeight w:val="317" w:hRule="atLeast"/>
        </w:trPr>
        <w:tc>
          <w:tcPr>
            <w:tcW w:w="7684" w:type="dxa"/>
          </w:tcPr>
          <w:p>
            <w:pPr>
              <w:pStyle w:val="TableParagraph"/>
              <w:spacing w:before="1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Clasificarea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încălcărilor, identificate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baza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întrebărilor </w:t>
            </w:r>
            <w:r>
              <w:rPr>
                <w:b/>
                <w:spacing w:val="-2"/>
                <w:sz w:val="24"/>
              </w:rPr>
              <w:t>formulate</w:t>
            </w:r>
          </w:p>
        </w:tc>
        <w:tc>
          <w:tcPr>
            <w:tcW w:w="2643" w:type="dxa"/>
          </w:tcPr>
          <w:p>
            <w:pPr>
              <w:pStyle w:val="TableParagraph"/>
              <w:spacing w:before="1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Punctajul</w:t>
            </w:r>
          </w:p>
        </w:tc>
      </w:tr>
      <w:tr>
        <w:trPr>
          <w:trHeight w:val="317" w:hRule="atLeast"/>
        </w:trPr>
        <w:tc>
          <w:tcPr>
            <w:tcW w:w="7684" w:type="dxa"/>
          </w:tcPr>
          <w:p>
            <w:pPr>
              <w:pStyle w:val="TableParagraph"/>
              <w:spacing w:before="18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Minore</w:t>
            </w:r>
          </w:p>
        </w:tc>
        <w:tc>
          <w:tcPr>
            <w:tcW w:w="2643" w:type="dxa"/>
          </w:tcPr>
          <w:p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 –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17" w:hRule="atLeast"/>
        </w:trPr>
        <w:tc>
          <w:tcPr>
            <w:tcW w:w="7684" w:type="dxa"/>
          </w:tcPr>
          <w:p>
            <w:pPr>
              <w:pStyle w:val="TableParagraph"/>
              <w:spacing w:before="1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Grave</w:t>
            </w:r>
          </w:p>
        </w:tc>
        <w:tc>
          <w:tcPr>
            <w:tcW w:w="2643" w:type="dxa"/>
          </w:tcPr>
          <w:p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 – 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317" w:hRule="atLeast"/>
        </w:trPr>
        <w:tc>
          <w:tcPr>
            <w:tcW w:w="7684" w:type="dxa"/>
          </w:tcPr>
          <w:p>
            <w:pPr>
              <w:pStyle w:val="TableParagraph"/>
              <w:spacing w:before="17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grave</w:t>
            </w:r>
          </w:p>
        </w:tc>
        <w:tc>
          <w:tcPr>
            <w:tcW w:w="2643" w:type="dxa"/>
          </w:tcPr>
          <w:p>
            <w:pPr>
              <w:pStyle w:val="TableParagraph"/>
              <w:spacing w:line="274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11 - </w:t>
            </w:r>
            <w:r>
              <w:rPr>
                <w:spacing w:val="-5"/>
                <w:sz w:val="24"/>
              </w:rPr>
              <w:t>20</w:t>
            </w:r>
          </w:p>
        </w:tc>
      </w:tr>
    </w:tbl>
    <w:p>
      <w:pPr>
        <w:spacing w:line="240" w:lineRule="auto" w:before="2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138" w:val="left" w:leader="none"/>
        </w:tabs>
        <w:spacing w:line="240" w:lineRule="auto" w:before="0" w:after="0"/>
        <w:ind w:left="1138" w:right="0" w:hanging="48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630174</wp:posOffset>
                </wp:positionH>
                <wp:positionV relativeFrom="paragraph">
                  <wp:posOffset>204231</wp:posOffset>
                </wp:positionV>
                <wp:extent cx="6557009" cy="53276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557009" cy="5327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63" w:val="left" w:leader="none"/>
                              </w:tabs>
                              <w:spacing w:line="274" w:lineRule="exact" w:before="0"/>
                              <w:ind w:left="463" w:right="0" w:hanging="3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Legea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nr. 221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din 19.10.2007 privind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activitatea sanitară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veterinară.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49" w:val="left" w:leader="none"/>
                              </w:tabs>
                              <w:spacing w:before="0"/>
                              <w:ind w:left="449" w:right="354" w:hanging="3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nr.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910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16.12.2020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privire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aprobarea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cerințelor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sanitar-veterinare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față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hrana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pentru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animale.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20007pt;margin-top:16.081223pt;width:516.3pt;height:41.95pt;mso-position-horizontal-relative:page;mso-position-vertical-relative:paragraph;z-index:-15723008;mso-wrap-distance-left:0;mso-wrap-distance-right:0" type="#_x0000_t202" id="docshape12" filled="false" stroked="true" strokeweight=".48004pt" strokecolor="#000000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63" w:val="left" w:leader="none"/>
                        </w:tabs>
                        <w:spacing w:line="274" w:lineRule="exact" w:before="0"/>
                        <w:ind w:left="463" w:right="0" w:hanging="36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Legea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nr. 221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din 19.10.2007 privind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activitatea sanitară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veterinară.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49" w:val="left" w:leader="none"/>
                        </w:tabs>
                        <w:spacing w:before="0"/>
                        <w:ind w:left="449" w:right="354" w:hanging="34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HG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nr.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910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din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16.12.2020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cu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privire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aprobarea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cerințelor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sanitar-veterinare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față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hrana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pentru </w:t>
                      </w:r>
                      <w:r>
                        <w:rPr>
                          <w:spacing w:val="-2"/>
                          <w:sz w:val="24"/>
                        </w:rPr>
                        <w:t>animale.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w:t>Lista actelor normative </w:t>
      </w:r>
      <w:r>
        <w:rPr>
          <w:b/>
          <w:spacing w:val="-2"/>
          <w:sz w:val="24"/>
        </w:rPr>
        <w:t>relevante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24"/>
        </w:rPr>
      </w:pPr>
    </w:p>
    <w:p>
      <w:pPr>
        <w:pStyle w:val="BodyText"/>
        <w:tabs>
          <w:tab w:pos="6738" w:val="left" w:leader="none"/>
        </w:tabs>
        <w:spacing w:before="1"/>
        <w:ind w:left="658"/>
        <w:rPr>
          <w:b w:val="0"/>
        </w:rPr>
      </w:pPr>
      <w:r>
        <w:rPr/>
        <w:t>Întocmită la data de </w:t>
      </w:r>
      <w:r>
        <w:rPr>
          <w:b w:val="0"/>
          <w:u w:val="single"/>
        </w:rPr>
        <w:tab/>
      </w:r>
    </w:p>
    <w:p>
      <w:pPr>
        <w:spacing w:line="240" w:lineRule="auto" w:before="0"/>
        <w:rPr>
          <w:sz w:val="24"/>
        </w:rPr>
      </w:pPr>
    </w:p>
    <w:p>
      <w:pPr>
        <w:pStyle w:val="BodyText"/>
        <w:ind w:left="658"/>
      </w:pPr>
      <w:r>
        <w:rPr/>
        <w:t>Semnătura</w:t>
      </w:r>
      <w:r>
        <w:rPr>
          <w:spacing w:val="-6"/>
        </w:rPr>
        <w:t> </w:t>
      </w:r>
      <w:r>
        <w:rPr/>
        <w:t>inspectorilor</w:t>
      </w:r>
      <w:r>
        <w:rPr>
          <w:spacing w:val="-2"/>
        </w:rPr>
        <w:t> </w:t>
      </w:r>
      <w:r>
        <w:rPr/>
        <w:t>prezenți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realizarea</w:t>
      </w:r>
      <w:r>
        <w:rPr>
          <w:spacing w:val="-2"/>
        </w:rPr>
        <w:t> controlului: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900683</wp:posOffset>
                </wp:positionH>
                <wp:positionV relativeFrom="paragraph">
                  <wp:posOffset>199832</wp:posOffset>
                </wp:positionV>
                <wp:extent cx="1905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15.734859pt;width:150pt;height:.1pt;mso-position-horizontal-relative:page;mso-position-vertical-relative:paragraph;z-index:-15722496;mso-wrap-distance-left:0;mso-wrap-distance-right:0" id="docshape13" coordorigin="1418,315" coordsize="3000,0" path="m1418,315l4418,31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3529584</wp:posOffset>
                </wp:positionH>
                <wp:positionV relativeFrom="paragraph">
                  <wp:posOffset>199832</wp:posOffset>
                </wp:positionV>
                <wp:extent cx="9906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920013pt;margin-top:15.734859pt;width:78pt;height:.1pt;mso-position-horizontal-relative:page;mso-position-vertical-relative:paragraph;z-index:-15721984;mso-wrap-distance-left:0;mso-wrap-distance-right:0" id="docshape14" coordorigin="5558,315" coordsize="1560,0" path="m5558,315l7118,31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298" w:val="left" w:leader="none"/>
        </w:tabs>
        <w:spacing w:before="1"/>
        <w:ind w:left="1258" w:right="0" w:firstLine="0"/>
        <w:jc w:val="left"/>
        <w:rPr>
          <w:i/>
          <w:sz w:val="24"/>
        </w:rPr>
      </w:pPr>
      <w:r>
        <w:rPr>
          <w:i/>
          <w:sz w:val="24"/>
        </w:rPr>
        <w:t>Nume, </w:t>
      </w:r>
      <w:r>
        <w:rPr>
          <w:i/>
          <w:spacing w:val="-2"/>
          <w:sz w:val="24"/>
        </w:rPr>
        <w:t>prenume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Semnătura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2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900683</wp:posOffset>
                </wp:positionH>
                <wp:positionV relativeFrom="paragraph">
                  <wp:posOffset>200768</wp:posOffset>
                </wp:positionV>
                <wp:extent cx="18288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15.808579pt;width:144pt;height:.1pt;mso-position-horizontal-relative:page;mso-position-vertical-relative:paragraph;z-index:-15721472;mso-wrap-distance-left:0;mso-wrap-distance-right:0" id="docshape15" coordorigin="1418,316" coordsize="2880,0" path="m1418,316l4298,31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3453384</wp:posOffset>
                </wp:positionH>
                <wp:positionV relativeFrom="paragraph">
                  <wp:posOffset>200768</wp:posOffset>
                </wp:positionV>
                <wp:extent cx="10668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920013pt;margin-top:15.808579pt;width:84pt;height:.1pt;mso-position-horizontal-relative:page;mso-position-vertical-relative:paragraph;z-index:-15720960;mso-wrap-distance-left:0;mso-wrap-distance-right:0" id="docshape16" coordorigin="5438,316" coordsize="1680,0" path="m5438,316l7118,31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238" w:val="left" w:leader="none"/>
        </w:tabs>
        <w:spacing w:before="1"/>
        <w:ind w:left="1378" w:right="0" w:firstLine="0"/>
        <w:jc w:val="left"/>
        <w:rPr>
          <w:i/>
          <w:sz w:val="24"/>
        </w:rPr>
      </w:pPr>
      <w:r>
        <w:rPr>
          <w:i/>
          <w:sz w:val="24"/>
        </w:rPr>
        <w:t>Nume, </w:t>
      </w:r>
      <w:r>
        <w:rPr>
          <w:i/>
          <w:spacing w:val="-2"/>
          <w:sz w:val="24"/>
        </w:rPr>
        <w:t>prenume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Semnătura</w:t>
      </w:r>
    </w:p>
    <w:sectPr>
      <w:type w:val="continuous"/>
      <w:pgSz w:w="11910" w:h="16840"/>
      <w:pgMar w:top="980" w:bottom="280" w:left="7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4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3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7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5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45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46" w:hanging="21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62" w:hanging="21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84" w:hanging="21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07" w:hanging="21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29" w:hanging="21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52" w:hanging="21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74" w:hanging="21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97" w:hanging="21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619" w:hanging="214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445" w:hanging="386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2024-09-11T11:14:42Z</dcterms:created>
  <dcterms:modified xsi:type="dcterms:W3CDTF">2024-09-11T11:14:42Z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  <property fmtid="{D5CDD505-2E9C-101B-9397-08002B2CF9AE}" pid="5" name="Producer">
    <vt:lpwstr>Acrobat Distiller 11.0 (Windows)</vt:lpwstr>
  </property>
</Properties>
</file>