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182"/>
        <w:tblW w:w="0" w:type="auto"/>
        <w:tblLook w:val="04A0" w:firstRow="1" w:lastRow="0" w:firstColumn="1" w:lastColumn="0" w:noHBand="0" w:noVBand="1"/>
      </w:tblPr>
      <w:tblGrid>
        <w:gridCol w:w="1413"/>
      </w:tblGrid>
      <w:tr w:rsidR="00895A54" w:rsidRPr="004F0078" w14:paraId="1666554A" w14:textId="77777777" w:rsidTr="00895A54">
        <w:trPr>
          <w:trHeight w:val="983"/>
        </w:trPr>
        <w:tc>
          <w:tcPr>
            <w:tcW w:w="1413" w:type="dxa"/>
            <w:vAlign w:val="center"/>
          </w:tcPr>
          <w:p w14:paraId="1DC7D5EB" w14:textId="77777777" w:rsidR="00895A54" w:rsidRPr="004F0078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F0078"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SA-</w:t>
            </w:r>
            <w:r>
              <w:rPr>
                <w:rFonts w:ascii="Times New Roman" w:hAnsi="Times New Roman"/>
                <w:b/>
                <w:color w:val="323232"/>
                <w:sz w:val="36"/>
                <w:szCs w:val="36"/>
              </w:rPr>
              <w:t>41</w:t>
            </w:r>
          </w:p>
        </w:tc>
      </w:tr>
    </w:tbl>
    <w:p w14:paraId="140D6BEF" w14:textId="77777777" w:rsidR="00895A54" w:rsidRPr="00895A54" w:rsidRDefault="00895A54" w:rsidP="00895A54">
      <w:pPr>
        <w:widowControl w:val="0"/>
        <w:tabs>
          <w:tab w:val="left" w:pos="4768"/>
        </w:tabs>
        <w:autoSpaceDE w:val="0"/>
        <w:autoSpaceDN w:val="0"/>
        <w:spacing w:after="0" w:line="240" w:lineRule="auto"/>
        <w:rPr>
          <w:rFonts w:ascii="Times New Roman" w:hAnsi="Times New Roman"/>
          <w:i/>
          <w:lang w:val="ro-RO"/>
        </w:rPr>
      </w:pPr>
    </w:p>
    <w:p w14:paraId="1215622F" w14:textId="77777777" w:rsidR="00895A54" w:rsidRDefault="00895A54" w:rsidP="00895A54">
      <w:pPr>
        <w:tabs>
          <w:tab w:val="left" w:pos="6645"/>
        </w:tabs>
        <w:spacing w:after="0" w:line="240" w:lineRule="auto"/>
        <w:ind w:left="108"/>
        <w:jc w:val="right"/>
        <w:rPr>
          <w:rFonts w:ascii="Times New Roman" w:hAnsi="Times New Roman"/>
          <w:b/>
          <w:sz w:val="27"/>
          <w:szCs w:val="27"/>
          <w:lang w:val="ro-RO"/>
        </w:rPr>
      </w:pPr>
      <w:r w:rsidRPr="00895A54">
        <w:rPr>
          <w:rFonts w:ascii="Times New Roman" w:hAnsi="Times New Roman"/>
          <w:b/>
          <w:sz w:val="27"/>
          <w:szCs w:val="27"/>
          <w:lang w:val="ro-RO"/>
        </w:rPr>
        <w:t xml:space="preserve">Anexa </w:t>
      </w:r>
      <w:r>
        <w:rPr>
          <w:rFonts w:ascii="Times New Roman" w:hAnsi="Times New Roman"/>
          <w:b/>
          <w:sz w:val="27"/>
          <w:szCs w:val="27"/>
          <w:lang w:val="ro-RO"/>
        </w:rPr>
        <w:t>n</w:t>
      </w:r>
      <w:r w:rsidRPr="00895A54">
        <w:rPr>
          <w:rFonts w:ascii="Times New Roman" w:hAnsi="Times New Roman"/>
          <w:b/>
          <w:sz w:val="27"/>
          <w:szCs w:val="27"/>
          <w:lang w:val="ro-RO"/>
        </w:rPr>
        <w:t>r. 39</w:t>
      </w:r>
      <w:r>
        <w:rPr>
          <w:rFonts w:ascii="Times New Roman" w:hAnsi="Times New Roman"/>
          <w:b/>
          <w:sz w:val="27"/>
          <w:szCs w:val="27"/>
          <w:lang w:val="ro-RO"/>
        </w:rPr>
        <w:t xml:space="preserve"> </w:t>
      </w:r>
    </w:p>
    <w:p w14:paraId="7A74E194" w14:textId="77777777" w:rsidR="00895A54" w:rsidRDefault="00895A54" w:rsidP="00895A54">
      <w:pPr>
        <w:tabs>
          <w:tab w:val="left" w:pos="6645"/>
        </w:tabs>
        <w:spacing w:after="0" w:line="240" w:lineRule="auto"/>
        <w:ind w:left="108"/>
        <w:jc w:val="right"/>
        <w:rPr>
          <w:rFonts w:ascii="Times New Roman" w:hAnsi="Times New Roman"/>
          <w:b/>
          <w:sz w:val="27"/>
          <w:szCs w:val="27"/>
          <w:lang w:val="ro-RO"/>
        </w:rPr>
      </w:pPr>
      <w:r w:rsidRPr="00895A54">
        <w:rPr>
          <w:rFonts w:ascii="Times New Roman" w:hAnsi="Times New Roman"/>
          <w:b/>
          <w:sz w:val="27"/>
          <w:szCs w:val="27"/>
          <w:lang w:val="ro-RO"/>
        </w:rPr>
        <w:t>la Ordinul Ministerului</w:t>
      </w:r>
      <w:r>
        <w:rPr>
          <w:rFonts w:ascii="Times New Roman" w:hAnsi="Times New Roman"/>
          <w:b/>
          <w:sz w:val="27"/>
          <w:szCs w:val="27"/>
          <w:lang w:val="ro-RO"/>
        </w:rPr>
        <w:t xml:space="preserve"> </w:t>
      </w:r>
    </w:p>
    <w:p w14:paraId="4EEF42BD" w14:textId="59645DF2" w:rsidR="00895A54" w:rsidRPr="00895A54" w:rsidRDefault="00895A54" w:rsidP="00895A54">
      <w:pPr>
        <w:tabs>
          <w:tab w:val="left" w:pos="6645"/>
        </w:tabs>
        <w:spacing w:after="0" w:line="240" w:lineRule="auto"/>
        <w:ind w:left="108"/>
        <w:jc w:val="right"/>
        <w:rPr>
          <w:rFonts w:ascii="Times New Roman" w:hAnsi="Times New Roman"/>
          <w:b/>
          <w:sz w:val="27"/>
          <w:szCs w:val="27"/>
          <w:lang w:val="ro-RO"/>
        </w:rPr>
      </w:pPr>
      <w:r w:rsidRPr="00895A54">
        <w:rPr>
          <w:rFonts w:ascii="Times New Roman" w:hAnsi="Times New Roman"/>
          <w:b/>
          <w:sz w:val="27"/>
          <w:lang w:val="ro-RO"/>
        </w:rPr>
        <w:t>nr. 57 din 27.06.2023</w:t>
      </w:r>
    </w:p>
    <w:p w14:paraId="663CFB59" w14:textId="5E4D202C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3"/>
          <w:lang w:val="ro-RO"/>
        </w:rPr>
      </w:pPr>
    </w:p>
    <w:p w14:paraId="4C83670A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3"/>
          <w:lang w:val="ro-RO"/>
        </w:rPr>
      </w:pPr>
    </w:p>
    <w:p w14:paraId="6814CD76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7"/>
          <w:lang w:val="ro-RO"/>
        </w:rPr>
      </w:pPr>
    </w:p>
    <w:p w14:paraId="011B181D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proofErr w:type="spellStart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>Agenţia</w:t>
      </w:r>
      <w:proofErr w:type="spellEnd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>Naţională</w:t>
      </w:r>
      <w:proofErr w:type="spellEnd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 xml:space="preserve"> pentru </w:t>
      </w:r>
      <w:proofErr w:type="spellStart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>Siguranţa</w:t>
      </w:r>
      <w:proofErr w:type="spellEnd"/>
      <w:r w:rsidRPr="00895A54">
        <w:rPr>
          <w:rFonts w:ascii="Times New Roman" w:hAnsi="Times New Roman"/>
          <w:b/>
          <w:bCs/>
          <w:sz w:val="28"/>
          <w:szCs w:val="28"/>
          <w:lang w:val="ro-RO"/>
        </w:rPr>
        <w:t xml:space="preserve"> Alimentelor</w:t>
      </w:r>
    </w:p>
    <w:p w14:paraId="0778C7C3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 w:rsidRPr="00895A54">
        <w:rPr>
          <w:rFonts w:ascii="Times New Roman" w:hAnsi="Times New Roman"/>
          <w:b/>
          <w:lang w:val="ro-RO"/>
        </w:rPr>
        <w:t xml:space="preserve">MD 2004, mun. </w:t>
      </w:r>
      <w:proofErr w:type="spellStart"/>
      <w:r w:rsidRPr="00895A54">
        <w:rPr>
          <w:rFonts w:ascii="Times New Roman" w:hAnsi="Times New Roman"/>
          <w:b/>
          <w:lang w:val="ro-RO"/>
        </w:rPr>
        <w:t>Chişinău</w:t>
      </w:r>
      <w:proofErr w:type="spellEnd"/>
      <w:r w:rsidRPr="00895A54">
        <w:rPr>
          <w:rFonts w:ascii="Times New Roman" w:hAnsi="Times New Roman"/>
          <w:b/>
          <w:lang w:val="ro-RO"/>
        </w:rPr>
        <w:t xml:space="preserve">, </w:t>
      </w:r>
      <w:r w:rsidRPr="00895A54">
        <w:rPr>
          <w:rFonts w:ascii="Times New Roman" w:hAnsi="Times New Roman"/>
          <w:b/>
          <w:sz w:val="24"/>
          <w:lang w:val="ro-RO"/>
        </w:rPr>
        <w:t xml:space="preserve">str. M. </w:t>
      </w:r>
      <w:proofErr w:type="spellStart"/>
      <w:r w:rsidRPr="00895A54">
        <w:rPr>
          <w:rFonts w:ascii="Times New Roman" w:hAnsi="Times New Roman"/>
          <w:b/>
          <w:sz w:val="24"/>
          <w:lang w:val="ro-RO"/>
        </w:rPr>
        <w:t>Kogîlniceanu</w:t>
      </w:r>
      <w:proofErr w:type="spellEnd"/>
      <w:r w:rsidRPr="00895A54">
        <w:rPr>
          <w:rFonts w:ascii="Times New Roman" w:hAnsi="Times New Roman"/>
          <w:b/>
          <w:sz w:val="24"/>
          <w:lang w:val="ro-RO"/>
        </w:rPr>
        <w:t xml:space="preserve">, 63, </w:t>
      </w:r>
    </w:p>
    <w:p w14:paraId="3F94324C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895A54">
        <w:rPr>
          <w:rFonts w:ascii="Times New Roman" w:hAnsi="Times New Roman"/>
          <w:b/>
          <w:lang w:val="ro-RO"/>
        </w:rPr>
        <w:t xml:space="preserve">tel. (+373-22)211-615; tel. /fax (+373-22) 210-225, </w:t>
      </w:r>
      <w:hyperlink w:history="1">
        <w:r w:rsidRPr="00895A54">
          <w:rPr>
            <w:rFonts w:ascii="Times New Roman" w:hAnsi="Times New Roman"/>
            <w:b/>
            <w:u w:val="single"/>
            <w:lang w:val="ro-RO"/>
          </w:rPr>
          <w:t xml:space="preserve">http://www.ansa.gov.md </w:t>
        </w:r>
      </w:hyperlink>
      <w:r w:rsidRPr="00895A54">
        <w:rPr>
          <w:rFonts w:ascii="Times New Roman" w:hAnsi="Times New Roman"/>
          <w:b/>
          <w:lang w:val="ro-RO"/>
        </w:rPr>
        <w:t xml:space="preserve">, </w:t>
      </w:r>
    </w:p>
    <w:p w14:paraId="335A6444" w14:textId="0CB05196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895A54">
        <w:rPr>
          <w:rFonts w:ascii="Times New Roman" w:hAnsi="Times New Roman"/>
          <w:b/>
          <w:lang w:val="ro-RO"/>
        </w:rPr>
        <w:t xml:space="preserve">e-mail: </w:t>
      </w:r>
      <w:hyperlink r:id="rId7" w:history="1">
        <w:r w:rsidRPr="00895A54">
          <w:rPr>
            <w:rFonts w:ascii="Times New Roman" w:hAnsi="Times New Roman"/>
            <w:b/>
            <w:u w:val="single"/>
            <w:lang w:val="ro-RO"/>
          </w:rPr>
          <w:t>info@ansa.gov.md</w:t>
        </w:r>
      </w:hyperlink>
      <w:r w:rsidR="005A3ED4">
        <w:rPr>
          <w:rFonts w:ascii="Times New Roman" w:hAnsi="Times New Roman"/>
          <w:b/>
          <w:u w:val="single"/>
          <w:lang w:val="ro-RO"/>
        </w:rPr>
        <w:t xml:space="preserve"> </w:t>
      </w:r>
      <w:hyperlink r:id="rId8" w:history="1">
        <w:r w:rsidRPr="00895A54">
          <w:rPr>
            <w:rFonts w:ascii="Times New Roman" w:hAnsi="Times New Roman"/>
            <w:b/>
            <w:u w:val="single"/>
            <w:lang w:val="ro-RO"/>
          </w:rPr>
          <w:t>vitivinicol@ansa.gov.md</w:t>
        </w:r>
      </w:hyperlink>
      <w:r w:rsidRPr="00895A54">
        <w:rPr>
          <w:rFonts w:ascii="Times New Roman" w:hAnsi="Times New Roman"/>
          <w:b/>
          <w:u w:val="thick"/>
          <w:lang w:val="ro-RO"/>
        </w:rPr>
        <w:t xml:space="preserve"> </w:t>
      </w:r>
    </w:p>
    <w:p w14:paraId="0CB46D7B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5296A3A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DC54DFC" w14:textId="00D8B8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LISTA DE VERIFICARE GENERALĂ Nr.______</w:t>
      </w:r>
    </w:p>
    <w:p w14:paraId="0A83FD2D" w14:textId="1EB9CE09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895A54">
        <w:rPr>
          <w:rFonts w:ascii="Times New Roman" w:hAnsi="Times New Roman"/>
          <w:b/>
          <w:lang w:val="ro-RO"/>
        </w:rPr>
        <w:t>pentru controlul de stat referitor la deținerea utilajului tehnologic principal la fabricarea</w:t>
      </w:r>
      <w:r w:rsidR="005A3ED4">
        <w:rPr>
          <w:rFonts w:ascii="Times New Roman" w:hAnsi="Times New Roman"/>
          <w:b/>
          <w:lang w:val="ro-RO"/>
        </w:rPr>
        <w:t xml:space="preserve"> </w:t>
      </w:r>
      <w:r w:rsidRPr="00895A54">
        <w:rPr>
          <w:rFonts w:ascii="Times New Roman" w:hAnsi="Times New Roman"/>
          <w:b/>
          <w:lang w:val="ro-RO"/>
        </w:rPr>
        <w:t xml:space="preserve">alcoolului etilic rectificat și a </w:t>
      </w:r>
      <w:r w:rsidRPr="00895A54">
        <w:rPr>
          <w:rFonts w:ascii="Times New Roman" w:hAnsi="Times New Roman"/>
          <w:b/>
          <w:lang w:val="ro-RO"/>
        </w:rPr>
        <w:t>băuturilor</w:t>
      </w:r>
      <w:r w:rsidRPr="00895A54">
        <w:rPr>
          <w:rFonts w:ascii="Times New Roman" w:hAnsi="Times New Roman"/>
          <w:b/>
          <w:lang w:val="ro-RO"/>
        </w:rPr>
        <w:t xml:space="preserve"> spirtoase cu concentrația alcoolică de minimum 25% în volum</w:t>
      </w:r>
    </w:p>
    <w:p w14:paraId="7E6E139A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2CF21B08" w14:textId="77777777" w:rsidR="00895A54" w:rsidRPr="008827BA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val="ro-RO"/>
        </w:rPr>
      </w:pPr>
    </w:p>
    <w:p w14:paraId="5F03BE86" w14:textId="77777777" w:rsidR="00895A54" w:rsidRPr="00123909" w:rsidRDefault="00895A54" w:rsidP="00895A54">
      <w:pPr>
        <w:widowControl w:val="0"/>
        <w:tabs>
          <w:tab w:val="left" w:pos="860"/>
          <w:tab w:val="left" w:pos="862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lang w:val="ro-RO"/>
        </w:rPr>
      </w:pPr>
      <w:r>
        <w:rPr>
          <w:rFonts w:ascii="Times New Roman" w:hAnsi="Times New Roman"/>
          <w:b/>
          <w:bCs/>
          <w:lang w:val="ro-RO"/>
        </w:rPr>
        <w:t xml:space="preserve">I. </w:t>
      </w:r>
      <w:r w:rsidRPr="00123909">
        <w:rPr>
          <w:rFonts w:ascii="Times New Roman" w:hAnsi="Times New Roman"/>
          <w:b/>
          <w:bCs/>
          <w:lang w:val="ro-RO"/>
        </w:rPr>
        <w:t>Numele,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prenumele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și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funcțiile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inspectorilor</w:t>
      </w:r>
      <w:r w:rsidRPr="00123909">
        <w:rPr>
          <w:rFonts w:ascii="Times New Roman" w:hAnsi="Times New Roman"/>
          <w:b/>
          <w:bCs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care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efectuează</w:t>
      </w:r>
      <w:r w:rsidRPr="00123909">
        <w:rPr>
          <w:rFonts w:ascii="Times New Roman" w:hAnsi="Times New Roman"/>
          <w:b/>
          <w:bCs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bCs/>
          <w:lang w:val="ro-RO"/>
        </w:rPr>
        <w:t>controlul:</w:t>
      </w:r>
    </w:p>
    <w:p w14:paraId="2DB0F27F" w14:textId="77777777" w:rsidR="00895A54" w:rsidRPr="007D3B12" w:rsidRDefault="00895A54" w:rsidP="00895A5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853C77A" w14:textId="77777777" w:rsidR="00895A54" w:rsidRPr="007D3B12" w:rsidRDefault="00895A54" w:rsidP="00895A54">
      <w:pPr>
        <w:widowControl w:val="0"/>
        <w:tabs>
          <w:tab w:val="left" w:pos="1249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7D3B1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1188F41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lang w:val="ro-RO"/>
        </w:rPr>
      </w:pPr>
    </w:p>
    <w:p w14:paraId="663C74DF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1"/>
          <w:lang w:val="ro-RO"/>
        </w:rPr>
        <w:t xml:space="preserve">II. </w:t>
      </w:r>
      <w:r w:rsidRPr="00123909">
        <w:rPr>
          <w:rFonts w:ascii="Times New Roman" w:hAnsi="Times New Roman"/>
          <w:b/>
          <w:lang w:val="ro-RO"/>
        </w:rPr>
        <w:t>Persoana</w:t>
      </w:r>
      <w:r w:rsidRPr="00123909">
        <w:rPr>
          <w:rFonts w:ascii="Times New Roman" w:hAnsi="Times New Roman"/>
          <w:b/>
          <w:spacing w:val="-2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și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obiectul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supuse</w:t>
      </w:r>
      <w:r w:rsidRPr="00123909">
        <w:rPr>
          <w:rFonts w:ascii="Times New Roman" w:hAnsi="Times New Roman"/>
          <w:b/>
          <w:spacing w:val="-1"/>
          <w:lang w:val="ro-RO"/>
        </w:rPr>
        <w:t xml:space="preserve"> </w:t>
      </w:r>
      <w:r w:rsidRPr="00123909">
        <w:rPr>
          <w:rFonts w:ascii="Times New Roman" w:hAnsi="Times New Roman"/>
          <w:b/>
          <w:lang w:val="ro-RO"/>
        </w:rPr>
        <w:t>controlului:</w:t>
      </w:r>
    </w:p>
    <w:p w14:paraId="385C7B0F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Denumirea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controlului:</w:t>
      </w:r>
    </w:p>
    <w:p w14:paraId="4EE9C571" w14:textId="77777777" w:rsidR="00895A54" w:rsidRPr="00571F76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571F7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9485577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6703B921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juridic:</w:t>
      </w:r>
    </w:p>
    <w:p w14:paraId="14E20D6B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2980F6" w14:textId="77777777" w:rsidR="00895A54" w:rsidRPr="00BA40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64534F6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180D81CF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Cod</w:t>
      </w:r>
      <w:r w:rsidRPr="00123909">
        <w:rPr>
          <w:rFonts w:ascii="Times New Roman" w:hAnsi="Times New Roman"/>
          <w:spacing w:val="-1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fiscal:</w:t>
      </w:r>
    </w:p>
    <w:p w14:paraId="59399DC4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266518E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7A5376E5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Numele,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prenumele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conducătorului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persoanei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supuse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controlului/reprezentantului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acesteia:</w:t>
      </w:r>
    </w:p>
    <w:p w14:paraId="6F0525E0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38AF7CA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</w:p>
    <w:p w14:paraId="7550CC22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Unitatea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structurală/funcțională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supusă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controlului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(denumirea):</w:t>
      </w:r>
    </w:p>
    <w:p w14:paraId="37B426B1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53D3556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lang w:val="ro-RO"/>
        </w:rPr>
      </w:pPr>
    </w:p>
    <w:p w14:paraId="6833E055" w14:textId="77777777" w:rsidR="00895A54" w:rsidRPr="0012390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lang w:val="ro-RO"/>
        </w:rPr>
      </w:pPr>
      <w:r w:rsidRPr="00123909">
        <w:rPr>
          <w:rFonts w:ascii="Times New Roman" w:hAnsi="Times New Roman"/>
          <w:lang w:val="ro-RO"/>
        </w:rPr>
        <w:t>Sediul</w:t>
      </w:r>
      <w:r w:rsidRPr="00123909">
        <w:rPr>
          <w:rFonts w:ascii="Times New Roman" w:hAnsi="Times New Roman"/>
          <w:spacing w:val="-3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unității</w:t>
      </w:r>
      <w:r w:rsidRPr="00123909">
        <w:rPr>
          <w:rFonts w:ascii="Times New Roman" w:hAnsi="Times New Roman"/>
          <w:spacing w:val="-2"/>
          <w:lang w:val="ro-RO"/>
        </w:rPr>
        <w:t xml:space="preserve"> </w:t>
      </w:r>
      <w:r w:rsidRPr="00123909">
        <w:rPr>
          <w:rFonts w:ascii="Times New Roman" w:hAnsi="Times New Roman"/>
          <w:lang w:val="ro-RO"/>
        </w:rPr>
        <w:t>structurale/funcționale:</w:t>
      </w:r>
    </w:p>
    <w:p w14:paraId="293210A5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trike/>
          <w:sz w:val="9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0B555C6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trike/>
          <w:sz w:val="9"/>
          <w:lang w:val="ro-RO"/>
        </w:rPr>
      </w:pPr>
    </w:p>
    <w:p w14:paraId="47A83983" w14:textId="77777777" w:rsidR="00895A54" w:rsidRPr="00AB4DE9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trike/>
          <w:sz w:val="9"/>
          <w:lang w:val="ro-RO"/>
        </w:rPr>
      </w:pPr>
    </w:p>
    <w:p w14:paraId="506C5DAD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</w:p>
    <w:p w14:paraId="6DB9365E" w14:textId="1A65DA1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Alte date caracteristice ale unității (după caz)</w:t>
      </w:r>
    </w:p>
    <w:p w14:paraId="2A37218F" w14:textId="77777777" w:rsid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679C39" w14:textId="5FC1D5E2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9"/>
          <w:lang w:val="ro-RO"/>
        </w:rPr>
      </w:pPr>
      <w:r w:rsidRPr="00BA400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2E11C16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8"/>
          <w:lang w:val="ro-RO"/>
        </w:rPr>
      </w:pPr>
    </w:p>
    <w:p w14:paraId="30FF48B1" w14:textId="3E40D32A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III. I</w:t>
      </w: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nformații despre persoana supusă controlului necesare pentru evaluarea riscurilor</w:t>
      </w:r>
      <w:r>
        <w:rPr>
          <w:rStyle w:val="FootnoteReference"/>
          <w:rFonts w:ascii="Times New Roman" w:hAnsi="Times New Roman"/>
          <w:b/>
          <w:bCs/>
          <w:sz w:val="24"/>
          <w:szCs w:val="24"/>
          <w:lang w:val="ro-RO"/>
        </w:rPr>
        <w:footnoteReference w:id="1"/>
      </w: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:</w:t>
      </w:r>
    </w:p>
    <w:tbl>
      <w:tblPr>
        <w:tblStyle w:val="TableNormal1"/>
        <w:tblW w:w="1024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1254"/>
        <w:gridCol w:w="1482"/>
        <w:gridCol w:w="1685"/>
        <w:gridCol w:w="1255"/>
        <w:gridCol w:w="1149"/>
      </w:tblGrid>
      <w:tr w:rsidR="00895A54" w:rsidRPr="00895A54" w14:paraId="319A16CC" w14:textId="77777777" w:rsidTr="00895A54">
        <w:trPr>
          <w:trHeight w:val="1011"/>
        </w:trPr>
        <w:tc>
          <w:tcPr>
            <w:tcW w:w="3424" w:type="dxa"/>
            <w:vMerge w:val="restart"/>
          </w:tcPr>
          <w:p w14:paraId="4C9479D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32"/>
                <w:lang w:val="ro-RO"/>
              </w:rPr>
            </w:pPr>
          </w:p>
          <w:p w14:paraId="77129773" w14:textId="1D8FEAE8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lastRenderedPageBreak/>
              <w:t>Criteriul</w:t>
            </w:r>
            <w:r>
              <w:rPr>
                <w:rStyle w:val="FootnoteReference"/>
                <w:rFonts w:ascii="Times New Roman" w:hAnsi="Times New Roman"/>
                <w:b/>
                <w:lang w:val="ro-RO"/>
              </w:rPr>
              <w:footnoteReference w:id="2"/>
            </w:r>
          </w:p>
        </w:tc>
        <w:tc>
          <w:tcPr>
            <w:tcW w:w="1254" w:type="dxa"/>
            <w:vMerge w:val="restart"/>
          </w:tcPr>
          <w:p w14:paraId="1F49040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lastRenderedPageBreak/>
              <w:t>Informaţia</w:t>
            </w:r>
            <w:proofErr w:type="spellEnd"/>
            <w:r w:rsidRPr="00895A54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b/>
                <w:lang w:val="ro-RO"/>
              </w:rPr>
              <w:t>curentă</w:t>
            </w:r>
          </w:p>
          <w:p w14:paraId="4F2C2DB9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anterioară controlului</w:t>
            </w:r>
          </w:p>
        </w:tc>
        <w:tc>
          <w:tcPr>
            <w:tcW w:w="1482" w:type="dxa"/>
            <w:vMerge w:val="restart"/>
          </w:tcPr>
          <w:p w14:paraId="6CE3005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Gradul de risc</w:t>
            </w:r>
          </w:p>
        </w:tc>
        <w:tc>
          <w:tcPr>
            <w:tcW w:w="1685" w:type="dxa"/>
            <w:vMerge w:val="restart"/>
          </w:tcPr>
          <w:p w14:paraId="5B9156F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t>Informaţia</w:t>
            </w:r>
            <w:proofErr w:type="spellEnd"/>
            <w:r w:rsidRPr="00895A54">
              <w:rPr>
                <w:rFonts w:ascii="Times New Roman" w:hAnsi="Times New Roman"/>
                <w:b/>
                <w:lang w:val="ro-RO"/>
              </w:rPr>
              <w:t xml:space="preserve"> este valabilă </w:t>
            </w: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b/>
                <w:lang w:val="ro-RO"/>
              </w:rPr>
              <w:t xml:space="preserve"> după control</w:t>
            </w:r>
          </w:p>
          <w:p w14:paraId="71C2D6B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t>(se bifează dacă</w:t>
            </w:r>
          </w:p>
          <w:p w14:paraId="5AB4FEA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lastRenderedPageBreak/>
              <w:t>este cazul)</w:t>
            </w:r>
          </w:p>
        </w:tc>
        <w:tc>
          <w:tcPr>
            <w:tcW w:w="2404" w:type="dxa"/>
            <w:gridSpan w:val="2"/>
          </w:tcPr>
          <w:p w14:paraId="6C9A3F61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lastRenderedPageBreak/>
              <w:t>Informaţia</w:t>
            </w:r>
            <w:proofErr w:type="spellEnd"/>
            <w:r w:rsidRPr="00895A54">
              <w:rPr>
                <w:rFonts w:ascii="Times New Roman" w:hAnsi="Times New Roman"/>
                <w:b/>
                <w:lang w:val="ro-RO"/>
              </w:rPr>
              <w:t xml:space="preserve"> revizuită </w:t>
            </w: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b/>
                <w:lang w:val="ro-RO"/>
              </w:rPr>
              <w:t xml:space="preserve"> gradul de risc </w:t>
            </w:r>
            <w:r w:rsidRPr="00895A54">
              <w:rPr>
                <w:rFonts w:ascii="Times New Roman" w:hAnsi="Times New Roman"/>
                <w:i/>
                <w:lang w:val="ro-RO"/>
              </w:rPr>
              <w:t>(se</w:t>
            </w:r>
          </w:p>
          <w:p w14:paraId="747E6FF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t>completează dacă este cazul)</w:t>
            </w:r>
          </w:p>
        </w:tc>
      </w:tr>
      <w:tr w:rsidR="00895A54" w:rsidRPr="00895A54" w14:paraId="56D948BA" w14:textId="77777777" w:rsidTr="00895A54">
        <w:trPr>
          <w:trHeight w:val="416"/>
        </w:trPr>
        <w:tc>
          <w:tcPr>
            <w:tcW w:w="3424" w:type="dxa"/>
            <w:vMerge/>
          </w:tcPr>
          <w:p w14:paraId="7F694F4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4" w:type="dxa"/>
            <w:vMerge/>
          </w:tcPr>
          <w:p w14:paraId="06130EF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  <w:vMerge/>
          </w:tcPr>
          <w:p w14:paraId="2432E2B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5" w:type="dxa"/>
            <w:vMerge/>
          </w:tcPr>
          <w:p w14:paraId="4F315CE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</w:p>
        </w:tc>
        <w:tc>
          <w:tcPr>
            <w:tcW w:w="1255" w:type="dxa"/>
          </w:tcPr>
          <w:p w14:paraId="33C5E78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b/>
                <w:lang w:val="ro-RO"/>
              </w:rPr>
              <w:t>Informaţia</w:t>
            </w:r>
            <w:proofErr w:type="spellEnd"/>
          </w:p>
        </w:tc>
        <w:tc>
          <w:tcPr>
            <w:tcW w:w="1149" w:type="dxa"/>
          </w:tcPr>
          <w:p w14:paraId="4A4F14A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Gradul de risc</w:t>
            </w:r>
          </w:p>
        </w:tc>
      </w:tr>
      <w:tr w:rsidR="00895A54" w:rsidRPr="00895A54" w14:paraId="42C369EA" w14:textId="77777777" w:rsidTr="00895A54">
        <w:trPr>
          <w:trHeight w:val="258"/>
        </w:trPr>
        <w:tc>
          <w:tcPr>
            <w:tcW w:w="3424" w:type="dxa"/>
          </w:tcPr>
          <w:p w14:paraId="68C7E88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Domeniul de activitate</w:t>
            </w:r>
          </w:p>
        </w:tc>
        <w:tc>
          <w:tcPr>
            <w:tcW w:w="1254" w:type="dxa"/>
          </w:tcPr>
          <w:p w14:paraId="58305E8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2" w:type="dxa"/>
          </w:tcPr>
          <w:p w14:paraId="52A758E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0.2 X</w:t>
            </w:r>
          </w:p>
        </w:tc>
        <w:tc>
          <w:tcPr>
            <w:tcW w:w="1685" w:type="dxa"/>
          </w:tcPr>
          <w:p w14:paraId="790B6DE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4684807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9" w:type="dxa"/>
          </w:tcPr>
          <w:p w14:paraId="6441937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895A54" w:rsidRPr="00895A54" w14:paraId="7CE73BAA" w14:textId="77777777" w:rsidTr="00895A54">
        <w:trPr>
          <w:trHeight w:val="759"/>
        </w:trPr>
        <w:tc>
          <w:tcPr>
            <w:tcW w:w="3424" w:type="dxa"/>
          </w:tcPr>
          <w:p w14:paraId="5DC3117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Dimensiunea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unităţii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de producere în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funcţiei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de volumul anual sau de</w:t>
            </w:r>
          </w:p>
          <w:p w14:paraId="1F8306A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rulaj</w:t>
            </w:r>
          </w:p>
        </w:tc>
        <w:tc>
          <w:tcPr>
            <w:tcW w:w="1254" w:type="dxa"/>
          </w:tcPr>
          <w:p w14:paraId="00A34CD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</w:tcPr>
          <w:p w14:paraId="13C7F74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0.1 X</w:t>
            </w:r>
          </w:p>
        </w:tc>
        <w:tc>
          <w:tcPr>
            <w:tcW w:w="1685" w:type="dxa"/>
          </w:tcPr>
          <w:p w14:paraId="79670FF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01DCC85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9" w:type="dxa"/>
          </w:tcPr>
          <w:p w14:paraId="0DFEA40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20EC24A2" w14:textId="77777777" w:rsidTr="00895A54">
        <w:trPr>
          <w:trHeight w:val="258"/>
        </w:trPr>
        <w:tc>
          <w:tcPr>
            <w:tcW w:w="3424" w:type="dxa"/>
          </w:tcPr>
          <w:p w14:paraId="4DE8F68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Perioada de activitate</w:t>
            </w:r>
          </w:p>
        </w:tc>
        <w:tc>
          <w:tcPr>
            <w:tcW w:w="1254" w:type="dxa"/>
          </w:tcPr>
          <w:p w14:paraId="7D463FA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2" w:type="dxa"/>
          </w:tcPr>
          <w:p w14:paraId="0B03F23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0.1 X</w:t>
            </w:r>
          </w:p>
        </w:tc>
        <w:tc>
          <w:tcPr>
            <w:tcW w:w="1685" w:type="dxa"/>
          </w:tcPr>
          <w:p w14:paraId="3170AD4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4AB37F1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9" w:type="dxa"/>
          </w:tcPr>
          <w:p w14:paraId="631E6A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  <w:tr w:rsidR="00895A54" w:rsidRPr="00895A54" w14:paraId="02E9DE07" w14:textId="77777777" w:rsidTr="00895A54">
        <w:trPr>
          <w:trHeight w:val="156"/>
        </w:trPr>
        <w:tc>
          <w:tcPr>
            <w:tcW w:w="3424" w:type="dxa"/>
          </w:tcPr>
          <w:p w14:paraId="1E46256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Dotarea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tehnico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>-tehnologică</w:t>
            </w:r>
          </w:p>
        </w:tc>
        <w:tc>
          <w:tcPr>
            <w:tcW w:w="1254" w:type="dxa"/>
          </w:tcPr>
          <w:p w14:paraId="0415D65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</w:tcPr>
          <w:p w14:paraId="54CD372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0.2 X</w:t>
            </w:r>
          </w:p>
        </w:tc>
        <w:tc>
          <w:tcPr>
            <w:tcW w:w="1685" w:type="dxa"/>
          </w:tcPr>
          <w:p w14:paraId="5FC9A1B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554CEAE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9" w:type="dxa"/>
          </w:tcPr>
          <w:p w14:paraId="02DD67F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0A585672" w14:textId="77777777" w:rsidTr="00895A54">
        <w:trPr>
          <w:trHeight w:val="173"/>
        </w:trPr>
        <w:tc>
          <w:tcPr>
            <w:tcW w:w="3424" w:type="dxa"/>
          </w:tcPr>
          <w:p w14:paraId="60F7529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Data ultimului control</w:t>
            </w:r>
          </w:p>
        </w:tc>
        <w:tc>
          <w:tcPr>
            <w:tcW w:w="1254" w:type="dxa"/>
          </w:tcPr>
          <w:p w14:paraId="0B2937F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</w:tcPr>
          <w:p w14:paraId="4755806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0.1 X</w:t>
            </w:r>
          </w:p>
        </w:tc>
        <w:tc>
          <w:tcPr>
            <w:tcW w:w="1685" w:type="dxa"/>
          </w:tcPr>
          <w:p w14:paraId="362C090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5262EC9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9" w:type="dxa"/>
          </w:tcPr>
          <w:p w14:paraId="381B4CA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28243481" w14:textId="77777777" w:rsidTr="00895A54">
        <w:trPr>
          <w:trHeight w:val="771"/>
        </w:trPr>
        <w:tc>
          <w:tcPr>
            <w:tcW w:w="3424" w:type="dxa"/>
          </w:tcPr>
          <w:p w14:paraId="79F91A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Istoricul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conformităţii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cu prevederile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legislaţiei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, precum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cu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prescripţiile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Agenţiei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>;</w:t>
            </w:r>
          </w:p>
        </w:tc>
        <w:tc>
          <w:tcPr>
            <w:tcW w:w="1254" w:type="dxa"/>
          </w:tcPr>
          <w:p w14:paraId="647E287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82" w:type="dxa"/>
          </w:tcPr>
          <w:p w14:paraId="56E4133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0.3 X</w:t>
            </w:r>
          </w:p>
        </w:tc>
        <w:tc>
          <w:tcPr>
            <w:tcW w:w="1685" w:type="dxa"/>
          </w:tcPr>
          <w:p w14:paraId="06C1C34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55" w:type="dxa"/>
          </w:tcPr>
          <w:p w14:paraId="526C56C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49" w:type="dxa"/>
          </w:tcPr>
          <w:p w14:paraId="2149D2A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639726FA" w14:textId="77777777" w:rsidTr="00895A54">
        <w:trPr>
          <w:trHeight w:val="253"/>
        </w:trPr>
        <w:tc>
          <w:tcPr>
            <w:tcW w:w="3424" w:type="dxa"/>
          </w:tcPr>
          <w:p w14:paraId="0FFF03C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254" w:type="dxa"/>
          </w:tcPr>
          <w:p w14:paraId="45414EC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482" w:type="dxa"/>
          </w:tcPr>
          <w:p w14:paraId="7578CFF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200 X</w:t>
            </w:r>
          </w:p>
        </w:tc>
        <w:tc>
          <w:tcPr>
            <w:tcW w:w="1685" w:type="dxa"/>
          </w:tcPr>
          <w:p w14:paraId="36CEE0C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255" w:type="dxa"/>
          </w:tcPr>
          <w:p w14:paraId="3991954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  <w:tc>
          <w:tcPr>
            <w:tcW w:w="1149" w:type="dxa"/>
          </w:tcPr>
          <w:p w14:paraId="2119532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18"/>
                <w:lang w:val="ro-RO"/>
              </w:rPr>
            </w:pPr>
          </w:p>
        </w:tc>
      </w:tr>
    </w:tbl>
    <w:p w14:paraId="208C5A28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9"/>
          <w:lang w:val="ro-RO"/>
        </w:rPr>
      </w:pPr>
    </w:p>
    <w:p w14:paraId="436B6A73" w14:textId="16795074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bCs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F0465F" wp14:editId="6CC8584A">
                <wp:simplePos x="0" y="0"/>
                <wp:positionH relativeFrom="page">
                  <wp:posOffset>6910070</wp:posOffset>
                </wp:positionH>
                <wp:positionV relativeFrom="paragraph">
                  <wp:posOffset>351155</wp:posOffset>
                </wp:positionV>
                <wp:extent cx="179705" cy="1270"/>
                <wp:effectExtent l="4445" t="635" r="0" b="0"/>
                <wp:wrapNone/>
                <wp:docPr id="211796454" name="Dreptunghi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2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7C7B3" id="Dreptunghi 41" o:spid="_x0000_s1026" style="position:absolute;margin-left:544.1pt;margin-top:27.65pt;width:14.15pt;height: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" fillcolor="yellow" stroked="f">
                <w10:wrap anchorx="page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IV. </w:t>
      </w: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LISTA DE ÎNTREBĂRI</w:t>
      </w:r>
    </w:p>
    <w:p w14:paraId="0ADFA748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2"/>
          <w:lang w:val="ro-RO"/>
        </w:rPr>
      </w:pPr>
    </w:p>
    <w:tbl>
      <w:tblPr>
        <w:tblStyle w:val="TableNormal1"/>
        <w:tblW w:w="1053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092"/>
        <w:gridCol w:w="7"/>
        <w:gridCol w:w="2002"/>
        <w:gridCol w:w="7"/>
        <w:gridCol w:w="419"/>
        <w:gridCol w:w="7"/>
        <w:gridCol w:w="567"/>
        <w:gridCol w:w="7"/>
        <w:gridCol w:w="703"/>
        <w:gridCol w:w="7"/>
        <w:gridCol w:w="1553"/>
        <w:gridCol w:w="7"/>
        <w:gridCol w:w="580"/>
        <w:gridCol w:w="10"/>
      </w:tblGrid>
      <w:tr w:rsidR="00895A54" w:rsidRPr="00895A54" w14:paraId="22E06C2B" w14:textId="77777777" w:rsidTr="00895A54">
        <w:trPr>
          <w:trHeight w:val="310"/>
        </w:trPr>
        <w:tc>
          <w:tcPr>
            <w:tcW w:w="570" w:type="dxa"/>
            <w:vMerge w:val="restart"/>
            <w:shd w:val="clear" w:color="auto" w:fill="D9D9D9" w:themeFill="background1" w:themeFillShade="D9"/>
          </w:tcPr>
          <w:p w14:paraId="41211F0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Nr. d/o</w:t>
            </w:r>
          </w:p>
        </w:tc>
        <w:tc>
          <w:tcPr>
            <w:tcW w:w="4100" w:type="dxa"/>
            <w:gridSpan w:val="2"/>
            <w:vMerge w:val="restart"/>
            <w:shd w:val="clear" w:color="auto" w:fill="D9D9D9" w:themeFill="background1" w:themeFillShade="D9"/>
          </w:tcPr>
          <w:p w14:paraId="2EB0B11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Întrebări</w:t>
            </w:r>
          </w:p>
        </w:tc>
        <w:tc>
          <w:tcPr>
            <w:tcW w:w="2010" w:type="dxa"/>
            <w:gridSpan w:val="2"/>
            <w:vMerge w:val="restart"/>
            <w:shd w:val="clear" w:color="auto" w:fill="D9D9D9" w:themeFill="background1" w:themeFillShade="D9"/>
          </w:tcPr>
          <w:p w14:paraId="4B861C1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Referinţa</w:t>
            </w:r>
            <w:proofErr w:type="spellEnd"/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 xml:space="preserve"> legală</w:t>
            </w:r>
          </w:p>
        </w:tc>
        <w:tc>
          <w:tcPr>
            <w:tcW w:w="1710" w:type="dxa"/>
            <w:gridSpan w:val="6"/>
            <w:shd w:val="clear" w:color="auto" w:fill="D9D9D9" w:themeFill="background1" w:themeFillShade="D9"/>
          </w:tcPr>
          <w:p w14:paraId="72EF7CC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Conformitatea</w:t>
            </w:r>
          </w:p>
        </w:tc>
        <w:tc>
          <w:tcPr>
            <w:tcW w:w="1560" w:type="dxa"/>
            <w:gridSpan w:val="2"/>
            <w:vMerge w:val="restart"/>
            <w:shd w:val="clear" w:color="auto" w:fill="D9D9D9" w:themeFill="background1" w:themeFillShade="D9"/>
          </w:tcPr>
          <w:p w14:paraId="6893F9B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Comentarii</w:t>
            </w:r>
          </w:p>
        </w:tc>
        <w:tc>
          <w:tcPr>
            <w:tcW w:w="587" w:type="dxa"/>
            <w:gridSpan w:val="2"/>
            <w:vMerge w:val="restart"/>
            <w:shd w:val="clear" w:color="auto" w:fill="D9D9D9" w:themeFill="background1" w:themeFillShade="D9"/>
            <w:textDirection w:val="btLr"/>
          </w:tcPr>
          <w:p w14:paraId="0FE0170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Ponderea</w:t>
            </w:r>
          </w:p>
        </w:tc>
      </w:tr>
      <w:tr w:rsidR="00895A54" w:rsidRPr="00895A54" w14:paraId="4ACDC7E5" w14:textId="77777777" w:rsidTr="00895A54">
        <w:trPr>
          <w:trHeight w:val="897"/>
        </w:trPr>
        <w:tc>
          <w:tcPr>
            <w:tcW w:w="570" w:type="dxa"/>
            <w:vMerge/>
          </w:tcPr>
          <w:p w14:paraId="16A2746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4100" w:type="dxa"/>
            <w:gridSpan w:val="2"/>
            <w:vMerge/>
          </w:tcPr>
          <w:p w14:paraId="71596C6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2010" w:type="dxa"/>
            <w:gridSpan w:val="2"/>
            <w:vMerge/>
          </w:tcPr>
          <w:p w14:paraId="0E9FF64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426" w:type="dxa"/>
            <w:gridSpan w:val="2"/>
            <w:shd w:val="clear" w:color="auto" w:fill="D9D9D9" w:themeFill="background1" w:themeFillShade="D9"/>
          </w:tcPr>
          <w:p w14:paraId="29B87D7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Da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</w:tcPr>
          <w:p w14:paraId="25B2902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Nu</w:t>
            </w:r>
          </w:p>
        </w:tc>
        <w:tc>
          <w:tcPr>
            <w:tcW w:w="710" w:type="dxa"/>
            <w:gridSpan w:val="2"/>
            <w:shd w:val="clear" w:color="auto" w:fill="D9D9D9" w:themeFill="background1" w:themeFillShade="D9"/>
          </w:tcPr>
          <w:p w14:paraId="4E520CE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Nu este cazul</w:t>
            </w:r>
          </w:p>
        </w:tc>
        <w:tc>
          <w:tcPr>
            <w:tcW w:w="1560" w:type="dxa"/>
            <w:gridSpan w:val="2"/>
            <w:vMerge/>
          </w:tcPr>
          <w:p w14:paraId="3CC5CBB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587" w:type="dxa"/>
            <w:gridSpan w:val="2"/>
            <w:vMerge/>
            <w:textDirection w:val="btLr"/>
          </w:tcPr>
          <w:p w14:paraId="0B25F8F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</w:tr>
      <w:tr w:rsidR="00895A54" w:rsidRPr="00895A54" w14:paraId="1D525520" w14:textId="77777777" w:rsidTr="00895A54">
        <w:trPr>
          <w:trHeight w:val="1138"/>
        </w:trPr>
        <w:tc>
          <w:tcPr>
            <w:tcW w:w="570" w:type="dxa"/>
          </w:tcPr>
          <w:p w14:paraId="537A68B1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1.</w:t>
            </w:r>
          </w:p>
        </w:tc>
        <w:tc>
          <w:tcPr>
            <w:tcW w:w="4100" w:type="dxa"/>
            <w:gridSpan w:val="2"/>
          </w:tcPr>
          <w:p w14:paraId="1A0F399A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Este supus înregistrării oficiale în</w:t>
            </w:r>
          </w:p>
          <w:p w14:paraId="5521809E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895A54">
              <w:rPr>
                <w:rFonts w:ascii="Times New Roman" w:hAnsi="Times New Roman"/>
                <w:lang w:val="ro-RO"/>
              </w:rPr>
              <w:t>domeniul siguranței alimentelor cu deținerea certificatului de înregistrare?</w:t>
            </w:r>
          </w:p>
        </w:tc>
        <w:tc>
          <w:tcPr>
            <w:tcW w:w="2010" w:type="dxa"/>
            <w:gridSpan w:val="2"/>
          </w:tcPr>
          <w:p w14:paraId="015005A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31</w:t>
            </w:r>
            <w:r w:rsidRPr="00895A54">
              <w:rPr>
                <w:rFonts w:ascii="Times New Roman" w:hAnsi="Times New Roman"/>
                <w:vertAlign w:val="superscript"/>
                <w:lang w:val="ro-RO"/>
              </w:rPr>
              <w:t>1</w:t>
            </w:r>
            <w:r w:rsidRPr="00895A54">
              <w:rPr>
                <w:rFonts w:ascii="Times New Roman" w:hAnsi="Times New Roman"/>
                <w:lang w:val="ro-RO"/>
              </w:rPr>
              <w:t xml:space="preserve"> alin. (1)</w:t>
            </w:r>
          </w:p>
          <w:p w14:paraId="75F6238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lit. din Legea</w:t>
            </w:r>
          </w:p>
          <w:p w14:paraId="7EBE951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nr. 306/2018;</w:t>
            </w:r>
          </w:p>
          <w:p w14:paraId="70697F1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Pct. 16 a tab. II din anexa nr. 1 la</w:t>
            </w:r>
          </w:p>
          <w:p w14:paraId="1A3CC3E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Legea nr.</w:t>
            </w:r>
          </w:p>
          <w:p w14:paraId="28348A8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160/2011</w:t>
            </w:r>
          </w:p>
        </w:tc>
        <w:tc>
          <w:tcPr>
            <w:tcW w:w="426" w:type="dxa"/>
            <w:gridSpan w:val="2"/>
          </w:tcPr>
          <w:p w14:paraId="02B412F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5147B1F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4682573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1158188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7BB25E3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4D650E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7"/>
                <w:lang w:val="ro-RO"/>
              </w:rPr>
            </w:pPr>
          </w:p>
          <w:p w14:paraId="2CE9B85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52287A44" w14:textId="77777777" w:rsidTr="00895A54">
        <w:trPr>
          <w:trHeight w:val="1138"/>
        </w:trPr>
        <w:tc>
          <w:tcPr>
            <w:tcW w:w="570" w:type="dxa"/>
          </w:tcPr>
          <w:p w14:paraId="7A986CD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2</w:t>
            </w:r>
          </w:p>
        </w:tc>
        <w:tc>
          <w:tcPr>
            <w:tcW w:w="4100" w:type="dxa"/>
            <w:gridSpan w:val="2"/>
          </w:tcPr>
          <w:p w14:paraId="44944122" w14:textId="04F32054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lang w:val="ro-RO"/>
              </w:rPr>
              <w:t>Deţin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licenţă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de activitate pentru fabricarea și comercializarea alcoolului etilic rectificat și a </w:t>
            </w: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băuturilor spirtoase</w:t>
            </w:r>
            <w:r w:rsidRPr="00895A54">
              <w:rPr>
                <w:rFonts w:ascii="Times New Roman" w:hAnsi="Times New Roman"/>
                <w:lang w:val="ro-RO"/>
              </w:rPr>
              <w:t xml:space="preserve"> (distilate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de origine agricolă)?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069384B4" w14:textId="7626E228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4 alin. (1)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lit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a) , art. 13 alin. (1) din Legea nr. 1100/2000;</w:t>
            </w:r>
          </w:p>
          <w:p w14:paraId="6456AE9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Pct. 3 a tab. I din anexa nr. 1 la Legea nr. 160/2011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C743EA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4294732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5413250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7D80EA7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55AFBE6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bCs/>
                <w:sz w:val="26"/>
                <w:lang w:val="ro-RO"/>
              </w:rPr>
              <w:t>15</w:t>
            </w:r>
          </w:p>
        </w:tc>
      </w:tr>
      <w:tr w:rsidR="00895A54" w:rsidRPr="00895A54" w14:paraId="1CF8B717" w14:textId="77777777" w:rsidTr="00895A54">
        <w:trPr>
          <w:trHeight w:val="1061"/>
        </w:trPr>
        <w:tc>
          <w:tcPr>
            <w:tcW w:w="570" w:type="dxa"/>
          </w:tcPr>
          <w:p w14:paraId="75E75E6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3.</w:t>
            </w:r>
          </w:p>
        </w:tc>
        <w:tc>
          <w:tcPr>
            <w:tcW w:w="4100" w:type="dxa"/>
            <w:gridSpan w:val="2"/>
          </w:tcPr>
          <w:p w14:paraId="481DEEEF" w14:textId="59A19BE9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Deține avizul expertizei ecologice, sau dovada prelucrării și utilizării integrale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a deșeurilor principale obținute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 xml:space="preserve">la fabricarea alcoolului etilic rectificat, distilatelor de origine agricolă și/sau a </w:t>
            </w: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băuturilor spirtoase</w:t>
            </w:r>
            <w:r w:rsidRPr="00895A54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3F642C5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alin.(6) din Legea nr. 1100/2000;</w:t>
            </w:r>
          </w:p>
          <w:p w14:paraId="0106574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Pct. 63 a tab. II din anexa nr. 1 la Legea nr. 160/2011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B4E3B4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33458E8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0E7AA8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12A27BE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7E77241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BB0F09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E0A56C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lang w:val="ro-RO"/>
              </w:rPr>
            </w:pPr>
          </w:p>
          <w:p w14:paraId="3DAFD12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0516E97D" w14:textId="77777777" w:rsidTr="00895A54">
        <w:trPr>
          <w:trHeight w:val="998"/>
        </w:trPr>
        <w:tc>
          <w:tcPr>
            <w:tcW w:w="570" w:type="dxa"/>
          </w:tcPr>
          <w:p w14:paraId="0C94BDF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4.</w:t>
            </w:r>
          </w:p>
        </w:tc>
        <w:tc>
          <w:tcPr>
            <w:tcW w:w="4100" w:type="dxa"/>
            <w:gridSpan w:val="2"/>
          </w:tcPr>
          <w:p w14:paraId="41490ABE" w14:textId="6A3BE72D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Se respectă cerințele de prelucrare a deșeurilor principale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 xml:space="preserve">ale producției de alcool etilic și a </w:t>
            </w:r>
            <w:r w:rsidRPr="00895A54">
              <w:rPr>
                <w:rFonts w:ascii="Georgia" w:hAnsi="Georgia"/>
                <w:shd w:val="clear" w:color="auto" w:fill="FFFFFF"/>
                <w:lang w:val="ro-RO"/>
              </w:rPr>
              <w:t>băutură spirtoasă cu concentrația alcoolică de minimum 25% în volum</w:t>
            </w:r>
            <w:r w:rsidRPr="00895A54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2A2DFC95" w14:textId="055B752F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(6) și art.13 alin. (2) lit. d) din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Legea nr. 1100/2000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413FA6A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41E8922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123AF0C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7A34C92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5614DCF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96DD1CF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6BC9F098" w14:textId="77777777" w:rsidTr="00895A54">
        <w:trPr>
          <w:trHeight w:val="1637"/>
        </w:trPr>
        <w:tc>
          <w:tcPr>
            <w:tcW w:w="570" w:type="dxa"/>
            <w:shd w:val="clear" w:color="auto" w:fill="auto"/>
          </w:tcPr>
          <w:p w14:paraId="5B081A7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5.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60ECB1C1" w14:textId="3B50A6C2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Deține contor de evidență cu memorie fiscală (ALCO) la fabricarea alcoolului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 xml:space="preserve">etilic rectificat și a </w:t>
            </w:r>
            <w:r w:rsidRPr="00895A54">
              <w:rPr>
                <w:rFonts w:ascii="Georgia" w:hAnsi="Georgia"/>
                <w:shd w:val="clear" w:color="auto" w:fill="FFFFFF"/>
                <w:lang w:val="ro-RO"/>
              </w:rPr>
              <w:t>băutură spirtoasă cu concentrația alcoolică de minimum 25% în volum</w:t>
            </w:r>
            <w:r w:rsidRPr="00895A54">
              <w:rPr>
                <w:rFonts w:ascii="Times New Roman" w:hAnsi="Times New Roman"/>
                <w:lang w:val="ro-RO"/>
              </w:rPr>
              <w:t>, legalizat, verificat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metrologic?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736C277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13 alin. (2) lit. c) din Legea 1100/2000; pct. 3.11 din cap. III a Regulamentului aprobat prin ordinul comun 172/245/ 216</w:t>
            </w:r>
          </w:p>
          <w:p w14:paraId="173388E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din 28.12.2010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2F16E87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14:paraId="1CE211E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27D6770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69A04D4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14:paraId="45C0CC6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06E1C5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B42847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0"/>
                <w:lang w:val="ro-RO"/>
              </w:rPr>
            </w:pPr>
          </w:p>
          <w:p w14:paraId="71E1501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3BD1E3A1" w14:textId="77777777" w:rsidTr="00895A54">
        <w:trPr>
          <w:trHeight w:val="1199"/>
        </w:trPr>
        <w:tc>
          <w:tcPr>
            <w:tcW w:w="570" w:type="dxa"/>
          </w:tcPr>
          <w:p w14:paraId="3D1FF5A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6.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0E1EBF17" w14:textId="4652FEAB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Deține actul de proprietate sau contractul de locațiune sau leasing financiar al capacităților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 xml:space="preserve">de producere la fabricarea alcoolului etilic și a </w:t>
            </w:r>
            <w:r w:rsidRPr="00895A54">
              <w:rPr>
                <w:rFonts w:ascii="Georgia" w:hAnsi="Georgia"/>
                <w:shd w:val="clear" w:color="auto" w:fill="FFFFFF"/>
                <w:lang w:val="ro-RO"/>
              </w:rPr>
              <w:t>băutură spirtoasă cu concentrația alcoolică de minimum 25% în volum</w:t>
            </w:r>
            <w:r w:rsidRPr="00895A54">
              <w:rPr>
                <w:rFonts w:ascii="Times New Roman" w:hAnsi="Times New Roman"/>
                <w:lang w:val="ro-RO"/>
              </w:rPr>
              <w:t>,?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4C957F2A" w14:textId="2A500EE1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13 al. 2 lit. a) și alin. (3) lit. c)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din Legea nr.</w:t>
            </w:r>
          </w:p>
          <w:p w14:paraId="1E3C55B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1100/2000</w:t>
            </w:r>
          </w:p>
        </w:tc>
        <w:tc>
          <w:tcPr>
            <w:tcW w:w="426" w:type="dxa"/>
            <w:gridSpan w:val="2"/>
          </w:tcPr>
          <w:p w14:paraId="0BB1E13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4219E59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768A30F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2E86574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72CEA13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C0ADEA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480D285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5</w:t>
            </w:r>
          </w:p>
        </w:tc>
      </w:tr>
      <w:tr w:rsidR="00895A54" w:rsidRPr="00895A54" w14:paraId="2EE517AD" w14:textId="77777777" w:rsidTr="00895A54">
        <w:trPr>
          <w:trHeight w:val="1047"/>
        </w:trPr>
        <w:tc>
          <w:tcPr>
            <w:tcW w:w="570" w:type="dxa"/>
          </w:tcPr>
          <w:p w14:paraId="7E1676A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lastRenderedPageBreak/>
              <w:t>7.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3ED28C01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Deține Avizul de Expertiză în domeniul securității industriale privind nivelul de pregătire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tehnico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>-organizatorică pentru exploatarea obiectelor industriale periculoase (OIP)?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2E51EA2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Art. 8 alin. (1) din Legea nr. 116/2012 </w:t>
            </w:r>
          </w:p>
        </w:tc>
        <w:tc>
          <w:tcPr>
            <w:tcW w:w="426" w:type="dxa"/>
            <w:gridSpan w:val="2"/>
          </w:tcPr>
          <w:p w14:paraId="1790308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11A1C55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061D6E5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321E7BC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567F9DB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8D3660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0FEED5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60B85C29" w14:textId="77777777" w:rsidTr="00895A54">
        <w:trPr>
          <w:trHeight w:val="692"/>
        </w:trPr>
        <w:tc>
          <w:tcPr>
            <w:tcW w:w="570" w:type="dxa"/>
          </w:tcPr>
          <w:p w14:paraId="25CA0A3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8.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52F77716" w14:textId="77F04F12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Deține în proprietate depozit tip pentru depozitarea alcoolului etilic rectificat și corespunde cerințelor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legale?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7AA0784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Art.19 alin. (1), (2),</w:t>
            </w:r>
          </w:p>
          <w:p w14:paraId="7933549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(4) și (5), art. 28 alin(5) Legea nr. 1100/2000; art. 1 Legea nr. 1100/2000</w:t>
            </w:r>
          </w:p>
        </w:tc>
        <w:tc>
          <w:tcPr>
            <w:tcW w:w="426" w:type="dxa"/>
            <w:gridSpan w:val="2"/>
          </w:tcPr>
          <w:p w14:paraId="41404CF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5AD5772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4A49ABD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07528E0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051EA4F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3AB611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3020BD15" w14:textId="77777777" w:rsidTr="00895A54">
        <w:trPr>
          <w:trHeight w:val="409"/>
        </w:trPr>
        <w:tc>
          <w:tcPr>
            <w:tcW w:w="570" w:type="dxa"/>
            <w:shd w:val="clear" w:color="auto" w:fill="auto"/>
          </w:tcPr>
          <w:p w14:paraId="1BB4829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9.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770196D7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Este asigurată integritatea sigiliilor aplicate conform cerințelor stabilite la utilajul de fabricare a alcoolului etilic rectificat (distilate de origine agricolă)?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1304AFB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4 alin. (1) lit. h) din Legea nr.</w:t>
            </w:r>
          </w:p>
          <w:p w14:paraId="35D5D1D4" w14:textId="51725BD0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1100/2000; cap. V p.5.4.4. din Regulamentul aprobat prin ordinul comun nr. 172/245/216 din 28.12.2010 </w:t>
            </w:r>
            <w:r w:rsidRPr="00895A54">
              <w:rPr>
                <w:rFonts w:ascii="Times New Roman" w:hAnsi="Times New Roman"/>
                <w:color w:val="4D5156"/>
                <w:shd w:val="clear" w:color="auto" w:fill="FFFFFF"/>
                <w:lang w:val="ro-RO"/>
              </w:rPr>
              <w:t>al Ministerului Finanțelor, Ministerului Agriculturii și Industriei Alimentare și Ministerului Economiei</w:t>
            </w:r>
            <w:r w:rsidR="005A3ED4">
              <w:rPr>
                <w:rFonts w:ascii="Times New Roman" w:hAnsi="Times New Roman"/>
                <w:color w:val="4D5156"/>
                <w:shd w:val="clear" w:color="auto" w:fill="FFFFFF"/>
                <w:lang w:val="ro-RO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66DF7D6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14:paraId="26DA5B3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21E935E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AC697B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14:paraId="7FB83B4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9C6D1C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B6BC2E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7</w:t>
            </w:r>
          </w:p>
        </w:tc>
      </w:tr>
      <w:tr w:rsidR="00895A54" w:rsidRPr="00895A54" w14:paraId="500745FE" w14:textId="77777777" w:rsidTr="00895A54">
        <w:trPr>
          <w:trHeight w:val="254"/>
        </w:trPr>
        <w:tc>
          <w:tcPr>
            <w:tcW w:w="10537" w:type="dxa"/>
            <w:gridSpan w:val="15"/>
            <w:shd w:val="clear" w:color="auto" w:fill="auto"/>
          </w:tcPr>
          <w:p w14:paraId="7302AC1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488FCF0F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Fabricarea distilatelor de origine agricolă</w:t>
            </w:r>
          </w:p>
        </w:tc>
      </w:tr>
      <w:tr w:rsidR="00895A54" w:rsidRPr="00895A54" w14:paraId="72229EAB" w14:textId="77777777" w:rsidTr="00895A54">
        <w:trPr>
          <w:trHeight w:val="1133"/>
        </w:trPr>
        <w:tc>
          <w:tcPr>
            <w:tcW w:w="570" w:type="dxa"/>
            <w:shd w:val="clear" w:color="auto" w:fill="auto"/>
          </w:tcPr>
          <w:p w14:paraId="42150F6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10.</w:t>
            </w:r>
          </w:p>
        </w:tc>
        <w:tc>
          <w:tcPr>
            <w:tcW w:w="4100" w:type="dxa"/>
            <w:gridSpan w:val="2"/>
            <w:shd w:val="clear" w:color="auto" w:fill="auto"/>
          </w:tcPr>
          <w:p w14:paraId="3CFD5629" w14:textId="4CEDA8E3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Deține utilaj autorizat pentru distilare ce permite obținerea distilatelor de origine agricolă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conforme actelor normative?</w:t>
            </w:r>
          </w:p>
        </w:tc>
        <w:tc>
          <w:tcPr>
            <w:tcW w:w="2010" w:type="dxa"/>
            <w:gridSpan w:val="2"/>
            <w:shd w:val="clear" w:color="auto" w:fill="auto"/>
          </w:tcPr>
          <w:p w14:paraId="5DDF380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 (1) din Legea nr. 1100/2000</w:t>
            </w:r>
          </w:p>
        </w:tc>
        <w:tc>
          <w:tcPr>
            <w:tcW w:w="426" w:type="dxa"/>
            <w:gridSpan w:val="2"/>
            <w:shd w:val="clear" w:color="auto" w:fill="auto"/>
          </w:tcPr>
          <w:p w14:paraId="5774B21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  <w:shd w:val="clear" w:color="auto" w:fill="auto"/>
          </w:tcPr>
          <w:p w14:paraId="32E1F95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14:paraId="22288E8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14:paraId="08EF87F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  <w:shd w:val="clear" w:color="auto" w:fill="auto"/>
          </w:tcPr>
          <w:p w14:paraId="683EC7F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38"/>
                <w:lang w:val="ro-RO"/>
              </w:rPr>
            </w:pPr>
          </w:p>
          <w:p w14:paraId="4B896CE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214BB369" w14:textId="77777777" w:rsidTr="00895A54">
        <w:trPr>
          <w:trHeight w:val="1637"/>
        </w:trPr>
        <w:tc>
          <w:tcPr>
            <w:tcW w:w="570" w:type="dxa"/>
          </w:tcPr>
          <w:p w14:paraId="352E096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11.</w:t>
            </w:r>
          </w:p>
        </w:tc>
        <w:tc>
          <w:tcPr>
            <w:tcW w:w="4100" w:type="dxa"/>
            <w:gridSpan w:val="2"/>
          </w:tcPr>
          <w:p w14:paraId="422B4A86" w14:textId="267FCFCF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Deține utilaj tehnologic necesar conform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cerinţelor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stabilite în actele normative aprobate de Guvern pentru asigurarea ciclului tehnologic de fabricare a distilatelor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a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producţiei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alcoolice solicitate în prognoza programului de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producţie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, verificate metrologic în modul stabilit de organele abilitate din domeniul metrologic legal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racordate la aparatul de distilare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prin conducte fixe?</w:t>
            </w:r>
          </w:p>
        </w:tc>
        <w:tc>
          <w:tcPr>
            <w:tcW w:w="2010" w:type="dxa"/>
            <w:gridSpan w:val="2"/>
          </w:tcPr>
          <w:p w14:paraId="11D6C090" w14:textId="3ABCAAA1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din Legea 1100/2000;</w:t>
            </w:r>
          </w:p>
          <w:p w14:paraId="76A60B8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Regulamentul aprobat prin ordinul comun 172/245/216 din</w:t>
            </w:r>
          </w:p>
          <w:p w14:paraId="5B155B9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28.12.2010</w:t>
            </w:r>
          </w:p>
        </w:tc>
        <w:tc>
          <w:tcPr>
            <w:tcW w:w="426" w:type="dxa"/>
            <w:gridSpan w:val="2"/>
          </w:tcPr>
          <w:p w14:paraId="5D677B0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65E6DCA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64AD010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5C0E945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365D72B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A05ED2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066FC5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9EC021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1"/>
                <w:lang w:val="ro-RO"/>
              </w:rPr>
            </w:pPr>
          </w:p>
          <w:p w14:paraId="4E189CFF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4B15AE0D" w14:textId="77777777" w:rsidTr="00895A54">
        <w:trPr>
          <w:trHeight w:val="1637"/>
        </w:trPr>
        <w:tc>
          <w:tcPr>
            <w:tcW w:w="570" w:type="dxa"/>
          </w:tcPr>
          <w:p w14:paraId="702E95A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12.</w:t>
            </w:r>
          </w:p>
        </w:tc>
        <w:tc>
          <w:tcPr>
            <w:tcW w:w="4100" w:type="dxa"/>
            <w:gridSpan w:val="2"/>
          </w:tcPr>
          <w:p w14:paraId="462F8DE5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Utilajul tehnologic principal folosit pentru fabricarea distilatului este înregistrat în Registrul utilajului tehnologic principal, ținut de Agenția Națională pentru Siguranța Alimentelor și care este parte integrantă a Sistemului informațional integrat „e-ANSA”?</w:t>
            </w:r>
          </w:p>
          <w:p w14:paraId="29635173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Deține certificatul de înregistrare a utilajului?</w:t>
            </w:r>
          </w:p>
        </w:tc>
        <w:tc>
          <w:tcPr>
            <w:tcW w:w="2010" w:type="dxa"/>
            <w:gridSpan w:val="2"/>
          </w:tcPr>
          <w:p w14:paraId="623878A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(5) din Legea nr.</w:t>
            </w:r>
          </w:p>
          <w:p w14:paraId="2B796A4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1100/2000;</w:t>
            </w:r>
          </w:p>
          <w:p w14:paraId="6BEEBD7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gridSpan w:val="2"/>
          </w:tcPr>
          <w:p w14:paraId="40E78DB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0E349FB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13DF06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6E0CBF0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7A091FC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bCs/>
                <w:sz w:val="26"/>
                <w:lang w:val="ro-RO"/>
              </w:rPr>
              <w:t>10</w:t>
            </w:r>
          </w:p>
        </w:tc>
      </w:tr>
      <w:tr w:rsidR="00895A54" w:rsidRPr="00895A54" w14:paraId="6C22732D" w14:textId="77777777" w:rsidTr="00895A54">
        <w:trPr>
          <w:gridAfter w:val="1"/>
          <w:wAfter w:w="10" w:type="dxa"/>
          <w:trHeight w:val="1637"/>
        </w:trPr>
        <w:tc>
          <w:tcPr>
            <w:tcW w:w="567" w:type="dxa"/>
          </w:tcPr>
          <w:p w14:paraId="19C2F394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13.</w:t>
            </w:r>
          </w:p>
        </w:tc>
        <w:tc>
          <w:tcPr>
            <w:tcW w:w="4093" w:type="dxa"/>
          </w:tcPr>
          <w:p w14:paraId="670739D9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Deține dispozitiv de control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evidenţă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(măsurător de volum), autorizat și verificat metrologic în modul stabilit de organele abilitate din domeniul metrologic legal?</w:t>
            </w:r>
          </w:p>
        </w:tc>
        <w:tc>
          <w:tcPr>
            <w:tcW w:w="2010" w:type="dxa"/>
            <w:gridSpan w:val="2"/>
          </w:tcPr>
          <w:p w14:paraId="1B4325CE" w14:textId="28F9EA13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13 alin. (2) lit. c)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din Legea nr.</w:t>
            </w:r>
          </w:p>
          <w:p w14:paraId="7A0E1FD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1100/2000;</w:t>
            </w:r>
          </w:p>
          <w:p w14:paraId="0AE9147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Regulamentul aprobat prin ordinul comun 172/245/216 din 28.12.2010</w:t>
            </w:r>
          </w:p>
        </w:tc>
        <w:tc>
          <w:tcPr>
            <w:tcW w:w="426" w:type="dxa"/>
            <w:gridSpan w:val="2"/>
          </w:tcPr>
          <w:p w14:paraId="2AC2CF1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0E90094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46C1247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7AA1A99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26F52D4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6D6C1A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17CFFAB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0D2DAB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41C43F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B6927A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8</w:t>
            </w:r>
          </w:p>
        </w:tc>
      </w:tr>
      <w:tr w:rsidR="00895A54" w:rsidRPr="00895A54" w14:paraId="36F9F8CA" w14:textId="77777777" w:rsidTr="00895A54">
        <w:trPr>
          <w:trHeight w:val="407"/>
        </w:trPr>
        <w:tc>
          <w:tcPr>
            <w:tcW w:w="10537" w:type="dxa"/>
            <w:gridSpan w:val="15"/>
          </w:tcPr>
          <w:p w14:paraId="00A972D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7FA6A44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Fabricarea alcoolului etilic rectificat</w:t>
            </w:r>
          </w:p>
        </w:tc>
      </w:tr>
      <w:tr w:rsidR="00895A54" w:rsidRPr="00895A54" w14:paraId="778B3D7D" w14:textId="77777777" w:rsidTr="00895A54">
        <w:trPr>
          <w:trHeight w:val="1637"/>
        </w:trPr>
        <w:tc>
          <w:tcPr>
            <w:tcW w:w="570" w:type="dxa"/>
          </w:tcPr>
          <w:p w14:paraId="2ECA221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14.</w:t>
            </w:r>
          </w:p>
        </w:tc>
        <w:tc>
          <w:tcPr>
            <w:tcW w:w="4100" w:type="dxa"/>
            <w:gridSpan w:val="2"/>
          </w:tcPr>
          <w:p w14:paraId="1B8ABBDA" w14:textId="01D855A9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Utilajul tehnologic principal pentru fabricarea alcoolului etilic rectificat de origine agricolă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corespunde cerințelor prevăzute în actele normative?</w:t>
            </w:r>
          </w:p>
        </w:tc>
        <w:tc>
          <w:tcPr>
            <w:tcW w:w="2010" w:type="dxa"/>
            <w:gridSpan w:val="2"/>
          </w:tcPr>
          <w:p w14:paraId="3455587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 (1) din Legea nr. 1100/2000</w:t>
            </w:r>
          </w:p>
        </w:tc>
        <w:tc>
          <w:tcPr>
            <w:tcW w:w="426" w:type="dxa"/>
            <w:gridSpan w:val="2"/>
          </w:tcPr>
          <w:p w14:paraId="492F7E8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3E16152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70373D2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1232114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25CCCFD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D4E542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0FF4F5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8"/>
                <w:lang w:val="ro-RO"/>
              </w:rPr>
            </w:pPr>
          </w:p>
          <w:p w14:paraId="5D9350AF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66344EDB" w14:textId="77777777" w:rsidTr="00895A54">
        <w:trPr>
          <w:trHeight w:val="983"/>
        </w:trPr>
        <w:tc>
          <w:tcPr>
            <w:tcW w:w="570" w:type="dxa"/>
          </w:tcPr>
          <w:p w14:paraId="33C2C9A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  <w:p w14:paraId="52BE5B5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6BC2EC5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  <w:p w14:paraId="2FF2FB9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</w:p>
          <w:p w14:paraId="17A9915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 15.</w:t>
            </w:r>
          </w:p>
        </w:tc>
        <w:tc>
          <w:tcPr>
            <w:tcW w:w="4100" w:type="dxa"/>
            <w:gridSpan w:val="2"/>
          </w:tcPr>
          <w:p w14:paraId="5F388746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Utilajul tehnologic principal folosit pentru fabricarea alcoolului etilic este înregistrat în Registrul utilajului tehnologic principal, ținut de Agenția Națională pentru Siguranța Alimentelor și care este parte integrantă a Sistemului informațional integrat „e-ANSA”?</w:t>
            </w:r>
          </w:p>
          <w:p w14:paraId="16AA60C6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Deține certificatul de înregistrare a utilajului?</w:t>
            </w:r>
          </w:p>
        </w:tc>
        <w:tc>
          <w:tcPr>
            <w:tcW w:w="2010" w:type="dxa"/>
            <w:gridSpan w:val="2"/>
          </w:tcPr>
          <w:p w14:paraId="214F455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(5) din Legea nr.</w:t>
            </w:r>
          </w:p>
          <w:p w14:paraId="7923603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1100/2000;</w:t>
            </w:r>
          </w:p>
          <w:p w14:paraId="5D2FCAE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gridSpan w:val="2"/>
          </w:tcPr>
          <w:p w14:paraId="0D8778A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212C60C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3E88ADE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1C84059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0FD7D5D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bCs/>
                <w:sz w:val="26"/>
                <w:lang w:val="ro-RO"/>
              </w:rPr>
              <w:t>12</w:t>
            </w:r>
          </w:p>
        </w:tc>
      </w:tr>
      <w:tr w:rsidR="00895A54" w:rsidRPr="00895A54" w14:paraId="539A1AE8" w14:textId="77777777" w:rsidTr="00895A54">
        <w:trPr>
          <w:trHeight w:val="228"/>
        </w:trPr>
        <w:tc>
          <w:tcPr>
            <w:tcW w:w="570" w:type="dxa"/>
          </w:tcPr>
          <w:p w14:paraId="7FC2240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16.</w:t>
            </w:r>
          </w:p>
        </w:tc>
        <w:tc>
          <w:tcPr>
            <w:tcW w:w="4100" w:type="dxa"/>
            <w:gridSpan w:val="2"/>
          </w:tcPr>
          <w:p w14:paraId="55EC7BFA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Utilajul pentru producerea alcoolului etilic este sigilat ?</w:t>
            </w:r>
          </w:p>
        </w:tc>
        <w:tc>
          <w:tcPr>
            <w:tcW w:w="2010" w:type="dxa"/>
            <w:gridSpan w:val="2"/>
          </w:tcPr>
          <w:p w14:paraId="6C5D0D7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11 lit. e); art. 18 al.(3) și (4) din Legea nr.1100/2000;</w:t>
            </w:r>
          </w:p>
        </w:tc>
        <w:tc>
          <w:tcPr>
            <w:tcW w:w="426" w:type="dxa"/>
            <w:gridSpan w:val="2"/>
          </w:tcPr>
          <w:p w14:paraId="48D9B04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624C29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1EE4A6F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44E5A65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392B77A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bCs/>
                <w:sz w:val="26"/>
                <w:lang w:val="ro-RO"/>
              </w:rPr>
              <w:t>15</w:t>
            </w:r>
          </w:p>
        </w:tc>
      </w:tr>
      <w:tr w:rsidR="00895A54" w:rsidRPr="00895A54" w14:paraId="328AE65D" w14:textId="77777777" w:rsidTr="00895A54">
        <w:trPr>
          <w:trHeight w:val="318"/>
        </w:trPr>
        <w:tc>
          <w:tcPr>
            <w:tcW w:w="570" w:type="dxa"/>
          </w:tcPr>
          <w:p w14:paraId="5A071CE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 xml:space="preserve"> 17.</w:t>
            </w:r>
          </w:p>
        </w:tc>
        <w:tc>
          <w:tcPr>
            <w:tcW w:w="4100" w:type="dxa"/>
            <w:gridSpan w:val="2"/>
          </w:tcPr>
          <w:p w14:paraId="5DEDD0D1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Deţine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mijloace de măsurare aprobate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verificate metrologic care vor fi utilizate în scopul supravegherii fiscale și al controlului circulației alcoolului</w:t>
            </w:r>
            <w:r w:rsidRPr="00895A54">
              <w:rPr>
                <w:rFonts w:ascii="Times New Roman" w:hAnsi="Times New Roman"/>
                <w:lang w:val="ro-RO"/>
              </w:rPr>
              <w:t>?</w:t>
            </w:r>
          </w:p>
        </w:tc>
        <w:tc>
          <w:tcPr>
            <w:tcW w:w="2010" w:type="dxa"/>
            <w:gridSpan w:val="2"/>
          </w:tcPr>
          <w:p w14:paraId="0770D38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13 alin. (2) lit. c) din Legea nr.</w:t>
            </w:r>
          </w:p>
          <w:p w14:paraId="0E6F56E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1100/2000;</w:t>
            </w:r>
          </w:p>
        </w:tc>
        <w:tc>
          <w:tcPr>
            <w:tcW w:w="426" w:type="dxa"/>
            <w:gridSpan w:val="2"/>
          </w:tcPr>
          <w:p w14:paraId="6064CD1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161D56B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7E9425A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147692C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23EA8F6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88D10F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8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  <w:p w14:paraId="56D1327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</w:tr>
      <w:tr w:rsidR="00895A54" w:rsidRPr="00895A54" w14:paraId="49202212" w14:textId="77777777" w:rsidTr="00895A54">
        <w:trPr>
          <w:trHeight w:val="1637"/>
        </w:trPr>
        <w:tc>
          <w:tcPr>
            <w:tcW w:w="570" w:type="dxa"/>
          </w:tcPr>
          <w:p w14:paraId="15B4486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18.</w:t>
            </w:r>
          </w:p>
        </w:tc>
        <w:tc>
          <w:tcPr>
            <w:tcW w:w="4100" w:type="dxa"/>
            <w:gridSpan w:val="2"/>
          </w:tcPr>
          <w:p w14:paraId="404AE10D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Depozitul-tip </w:t>
            </w:r>
            <w:r w:rsidRPr="00895A54">
              <w:rPr>
                <w:rFonts w:ascii="Times New Roman" w:hAnsi="Times New Roman"/>
                <w:i/>
                <w:iCs/>
                <w:shd w:val="clear" w:color="auto" w:fill="FFFFFF"/>
                <w:lang w:val="ro-RO"/>
              </w:rPr>
              <w:t xml:space="preserve">pentru păstrarea alcoolului etilic este </w:t>
            </w: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dotat cu vase tehnologice, utilaj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măsurătoare de diferite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capacităţi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pentru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recepţia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, stocarea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livrarea alcoolului etilic în conformitate cu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cerinţele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documentaţiei</w:t>
            </w:r>
            <w:proofErr w:type="spellEnd"/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 xml:space="preserve"> normativ-tehnice în vigoare?</w:t>
            </w:r>
          </w:p>
        </w:tc>
        <w:tc>
          <w:tcPr>
            <w:tcW w:w="2010" w:type="dxa"/>
            <w:gridSpan w:val="2"/>
          </w:tcPr>
          <w:p w14:paraId="13A881B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 din Legea nr. 1100/2000;</w:t>
            </w:r>
          </w:p>
          <w:p w14:paraId="4284589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.</w:t>
            </w:r>
          </w:p>
        </w:tc>
        <w:tc>
          <w:tcPr>
            <w:tcW w:w="426" w:type="dxa"/>
            <w:gridSpan w:val="2"/>
          </w:tcPr>
          <w:p w14:paraId="6A46706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2B53862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3E4D378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33579E2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435AA71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7C8F94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3"/>
                <w:lang w:val="ro-RO"/>
              </w:rPr>
            </w:pPr>
          </w:p>
          <w:p w14:paraId="4410873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13</w:t>
            </w:r>
          </w:p>
        </w:tc>
      </w:tr>
      <w:tr w:rsidR="00895A54" w:rsidRPr="00895A54" w14:paraId="277C2B30" w14:textId="77777777" w:rsidTr="00895A54">
        <w:trPr>
          <w:trHeight w:val="1443"/>
        </w:trPr>
        <w:tc>
          <w:tcPr>
            <w:tcW w:w="570" w:type="dxa"/>
            <w:vMerge w:val="restart"/>
            <w:tcBorders>
              <w:right w:val="single" w:sz="4" w:space="0" w:color="auto"/>
            </w:tcBorders>
          </w:tcPr>
          <w:p w14:paraId="70C7E54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19.</w:t>
            </w:r>
          </w:p>
        </w:tc>
        <w:tc>
          <w:tcPr>
            <w:tcW w:w="41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2CADA" w14:textId="46548E16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strike/>
                <w:shd w:val="clear" w:color="auto" w:fill="FFFFFF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Deține utilaj tehnologic ce permite a prelucra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şi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utiliza integral </w:t>
            </w:r>
            <w:proofErr w:type="spellStart"/>
            <w:r w:rsidRPr="00895A54">
              <w:rPr>
                <w:rFonts w:ascii="Times New Roman" w:hAnsi="Times New Roman"/>
                <w:lang w:val="ro-RO"/>
              </w:rPr>
              <w:t>deşeurile</w:t>
            </w:r>
            <w:proofErr w:type="spellEnd"/>
            <w:r w:rsidRPr="00895A54">
              <w:rPr>
                <w:rFonts w:ascii="Times New Roman" w:hAnsi="Times New Roman"/>
                <w:lang w:val="ro-RO"/>
              </w:rPr>
              <w:t xml:space="preserve"> principale ca rezultat al fabricării alcoolului etilic rectificat sau un contract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de prelucrare cu alți producători?</w:t>
            </w:r>
          </w:p>
        </w:tc>
        <w:tc>
          <w:tcPr>
            <w:tcW w:w="20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CD7C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(6) din Legea nr. 1100/2000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8DB05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B2363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  <w:vMerge w:val="restart"/>
            <w:tcBorders>
              <w:left w:val="single" w:sz="4" w:space="0" w:color="auto"/>
            </w:tcBorders>
          </w:tcPr>
          <w:p w14:paraId="0FD7DD7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6758CCA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  <w:vMerge w:val="restart"/>
          </w:tcPr>
          <w:p w14:paraId="54AF8D5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DCD18D1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03DF33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13A7CD5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6DBA1F84" w14:textId="77777777" w:rsidTr="00895A54">
        <w:trPr>
          <w:trHeight w:val="96"/>
        </w:trPr>
        <w:tc>
          <w:tcPr>
            <w:tcW w:w="570" w:type="dxa"/>
            <w:vMerge/>
          </w:tcPr>
          <w:p w14:paraId="6191A1F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4100" w:type="dxa"/>
            <w:gridSpan w:val="2"/>
            <w:vMerge/>
          </w:tcPr>
          <w:p w14:paraId="2AFF25D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2010" w:type="dxa"/>
            <w:gridSpan w:val="2"/>
            <w:vMerge/>
          </w:tcPr>
          <w:p w14:paraId="195ABFC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B407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581B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710" w:type="dxa"/>
            <w:gridSpan w:val="2"/>
            <w:vMerge/>
          </w:tcPr>
          <w:p w14:paraId="092DBA2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1560" w:type="dxa"/>
            <w:gridSpan w:val="2"/>
            <w:vMerge/>
          </w:tcPr>
          <w:p w14:paraId="3A4A080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587" w:type="dxa"/>
            <w:gridSpan w:val="2"/>
            <w:vMerge/>
          </w:tcPr>
          <w:p w14:paraId="452313C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</w:tr>
      <w:tr w:rsidR="00895A54" w:rsidRPr="00895A54" w14:paraId="63AEDDEC" w14:textId="77777777" w:rsidTr="00895A54">
        <w:trPr>
          <w:trHeight w:val="80"/>
        </w:trPr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14:paraId="1857F89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E7EF5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D6224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ED6AF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E460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4227E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01B83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single" w:sz="4" w:space="0" w:color="auto"/>
            </w:tcBorders>
          </w:tcPr>
          <w:p w14:paraId="3903D92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o-RO"/>
              </w:rPr>
            </w:pPr>
          </w:p>
        </w:tc>
      </w:tr>
      <w:tr w:rsidR="00895A54" w:rsidRPr="00895A54" w14:paraId="7280D9D8" w14:textId="77777777" w:rsidTr="00895A54">
        <w:trPr>
          <w:trHeight w:val="506"/>
        </w:trPr>
        <w:tc>
          <w:tcPr>
            <w:tcW w:w="10537" w:type="dxa"/>
            <w:gridSpan w:val="15"/>
          </w:tcPr>
          <w:p w14:paraId="4684936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6716D89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Fabricarea și îmbutelierea băutură spirtoasă cu concentrația alcoolică de minimum 25% în volum</w:t>
            </w:r>
            <w:r w:rsidRPr="00895A54" w:rsidDel="00171D1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(vodcă, rachiuri, altele)</w:t>
            </w:r>
          </w:p>
        </w:tc>
      </w:tr>
      <w:tr w:rsidR="00895A54" w:rsidRPr="00895A54" w14:paraId="3EF3C67A" w14:textId="77777777" w:rsidTr="00895A54">
        <w:trPr>
          <w:trHeight w:val="1637"/>
        </w:trPr>
        <w:tc>
          <w:tcPr>
            <w:tcW w:w="570" w:type="dxa"/>
          </w:tcPr>
          <w:p w14:paraId="5432395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20.</w:t>
            </w:r>
          </w:p>
        </w:tc>
        <w:tc>
          <w:tcPr>
            <w:tcW w:w="4100" w:type="dxa"/>
            <w:gridSpan w:val="2"/>
          </w:tcPr>
          <w:p w14:paraId="25CF9568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Recipientele din inox sau emailate pentru stocarea, cupajarea băuturii spirtoase cu concentrația alcoolică de minimum 25% în volum, sau a apei dedurizate utilizate la producerea lor sunt verificate metrologic în modul stabilit de organele abilitate din domeniul metrologic legal?</w:t>
            </w:r>
          </w:p>
        </w:tc>
        <w:tc>
          <w:tcPr>
            <w:tcW w:w="2010" w:type="dxa"/>
            <w:gridSpan w:val="2"/>
          </w:tcPr>
          <w:p w14:paraId="27A36A7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Pct. 6.1 din Regulamentul aprobat prin ordinul comun 172/245/216 din 28.12.2010</w:t>
            </w:r>
          </w:p>
        </w:tc>
        <w:tc>
          <w:tcPr>
            <w:tcW w:w="426" w:type="dxa"/>
            <w:gridSpan w:val="2"/>
          </w:tcPr>
          <w:p w14:paraId="4338D74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76A6F25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7DACCF7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69A122C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65BF74C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CEF92E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0DE403B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7F6E20F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12</w:t>
            </w:r>
          </w:p>
        </w:tc>
      </w:tr>
      <w:tr w:rsidR="00895A54" w:rsidRPr="00895A54" w14:paraId="61931C5F" w14:textId="77777777" w:rsidTr="00895A54">
        <w:trPr>
          <w:trHeight w:val="1637"/>
        </w:trPr>
        <w:tc>
          <w:tcPr>
            <w:tcW w:w="570" w:type="dxa"/>
          </w:tcPr>
          <w:p w14:paraId="2911FDE1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21.</w:t>
            </w:r>
          </w:p>
        </w:tc>
        <w:tc>
          <w:tcPr>
            <w:tcW w:w="4100" w:type="dxa"/>
            <w:gridSpan w:val="2"/>
          </w:tcPr>
          <w:p w14:paraId="3245661F" w14:textId="77777777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Dispozitivele de control al băuturilor spirtoase cu concentrația alcoolică de minimum 25% în volum îmbuteliate, permite evidența și controlul fiscal al producerii și sunt verificate metrologic în modul stabilit de organele abilitate din domeniul metrologic legal?</w:t>
            </w:r>
          </w:p>
        </w:tc>
        <w:tc>
          <w:tcPr>
            <w:tcW w:w="2010" w:type="dxa"/>
            <w:gridSpan w:val="2"/>
          </w:tcPr>
          <w:p w14:paraId="2B6B94B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(2) din Legea nr. 1100/2000;</w:t>
            </w:r>
          </w:p>
          <w:p w14:paraId="593622E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Regulamentul aprobat prin ordinul comun 172/245/216 din 28.12.2010</w:t>
            </w:r>
          </w:p>
        </w:tc>
        <w:tc>
          <w:tcPr>
            <w:tcW w:w="426" w:type="dxa"/>
            <w:gridSpan w:val="2"/>
          </w:tcPr>
          <w:p w14:paraId="0CE6B92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0A5941C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1D3DC69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65F7568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5CBF7F8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98CACB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64CA012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49B22D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3E954F21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lang w:val="ro-RO"/>
              </w:rPr>
            </w:pPr>
          </w:p>
          <w:p w14:paraId="01096C79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15</w:t>
            </w:r>
          </w:p>
        </w:tc>
      </w:tr>
      <w:tr w:rsidR="00895A54" w:rsidRPr="00895A54" w14:paraId="15625120" w14:textId="77777777" w:rsidTr="00895A54">
        <w:trPr>
          <w:trHeight w:val="1637"/>
        </w:trPr>
        <w:tc>
          <w:tcPr>
            <w:tcW w:w="570" w:type="dxa"/>
          </w:tcPr>
          <w:p w14:paraId="63B44E1D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lastRenderedPageBreak/>
              <w:t>22.</w:t>
            </w:r>
          </w:p>
        </w:tc>
        <w:tc>
          <w:tcPr>
            <w:tcW w:w="4100" w:type="dxa"/>
            <w:gridSpan w:val="2"/>
          </w:tcPr>
          <w:p w14:paraId="17259F88" w14:textId="3297DB03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 xml:space="preserve">Linia de îmbuteliere este </w:t>
            </w:r>
            <w:r w:rsidRPr="00895A54">
              <w:rPr>
                <w:rFonts w:ascii="Times New Roman" w:hAnsi="Times New Roman"/>
                <w:shd w:val="clear" w:color="auto" w:fill="FFFFFF"/>
                <w:lang w:val="ro-RO"/>
              </w:rPr>
              <w:t>dotată cu aparate pentru măsurarea cantității producției fabricate, măsurarea concentrației alcoolice</w:t>
            </w:r>
            <w:r w:rsidRPr="00895A54">
              <w:rPr>
                <w:rFonts w:ascii="Times New Roman" w:hAnsi="Times New Roman"/>
                <w:lang w:val="ro-RO"/>
              </w:rPr>
              <w:t xml:space="preserve"> și contor cu memorie fiscală, legalizat, verificat metrologic și unit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prin conducte fixe?</w:t>
            </w:r>
          </w:p>
        </w:tc>
        <w:tc>
          <w:tcPr>
            <w:tcW w:w="2010" w:type="dxa"/>
            <w:gridSpan w:val="2"/>
          </w:tcPr>
          <w:p w14:paraId="1965D49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(2) din Legea nr. 1100/2000;</w:t>
            </w:r>
          </w:p>
          <w:p w14:paraId="7299507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26" w:type="dxa"/>
            <w:gridSpan w:val="2"/>
          </w:tcPr>
          <w:p w14:paraId="7EB0B42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5BFB3A2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4FF357E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4580931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7098709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23250FE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</w:p>
          <w:p w14:paraId="5FDFD4E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</w:p>
          <w:p w14:paraId="28F68BEA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8</w:t>
            </w:r>
          </w:p>
        </w:tc>
      </w:tr>
      <w:tr w:rsidR="00895A54" w:rsidRPr="00895A54" w14:paraId="0FD9E6DA" w14:textId="77777777" w:rsidTr="00895A54">
        <w:trPr>
          <w:trHeight w:val="1637"/>
        </w:trPr>
        <w:tc>
          <w:tcPr>
            <w:tcW w:w="570" w:type="dxa"/>
          </w:tcPr>
          <w:p w14:paraId="77CEE62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23.</w:t>
            </w:r>
          </w:p>
        </w:tc>
        <w:tc>
          <w:tcPr>
            <w:tcW w:w="4100" w:type="dxa"/>
            <w:gridSpan w:val="2"/>
          </w:tcPr>
          <w:p w14:paraId="57615D55" w14:textId="5306CE8E" w:rsidR="00895A54" w:rsidRPr="00895A54" w:rsidRDefault="00895A54" w:rsidP="00895A54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Contorul</w:t>
            </w:r>
            <w:r w:rsidR="005A3ED4">
              <w:rPr>
                <w:rFonts w:ascii="Times New Roman" w:hAnsi="Times New Roman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lang w:val="ro-RO"/>
              </w:rPr>
              <w:t>cu memorie fiscală (ALCO-1) de la linia de îmbuteliere este sigilat?</w:t>
            </w:r>
          </w:p>
        </w:tc>
        <w:tc>
          <w:tcPr>
            <w:tcW w:w="2010" w:type="dxa"/>
            <w:gridSpan w:val="2"/>
          </w:tcPr>
          <w:p w14:paraId="4D46720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Art. 18 alin. (1) și (2) din Legea nr. 1100/2000</w:t>
            </w:r>
          </w:p>
        </w:tc>
        <w:tc>
          <w:tcPr>
            <w:tcW w:w="426" w:type="dxa"/>
            <w:gridSpan w:val="2"/>
          </w:tcPr>
          <w:p w14:paraId="229047F6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74" w:type="dxa"/>
            <w:gridSpan w:val="2"/>
          </w:tcPr>
          <w:p w14:paraId="142579A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710" w:type="dxa"/>
            <w:gridSpan w:val="2"/>
          </w:tcPr>
          <w:p w14:paraId="7CB94BA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60" w:type="dxa"/>
            <w:gridSpan w:val="2"/>
          </w:tcPr>
          <w:p w14:paraId="6B98C1F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587" w:type="dxa"/>
            <w:gridSpan w:val="2"/>
          </w:tcPr>
          <w:p w14:paraId="5E557798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lang w:val="ro-RO"/>
              </w:rPr>
            </w:pPr>
            <w:r w:rsidRPr="00895A54">
              <w:rPr>
                <w:rFonts w:ascii="Times New Roman" w:hAnsi="Times New Roman"/>
                <w:bCs/>
                <w:sz w:val="26"/>
                <w:lang w:val="ro-RO"/>
              </w:rPr>
              <w:t>10</w:t>
            </w:r>
          </w:p>
        </w:tc>
      </w:tr>
    </w:tbl>
    <w:p w14:paraId="3579EA80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2125F7E9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sz w:val="24"/>
          <w:szCs w:val="24"/>
          <w:lang w:val="ro-RO"/>
        </w:rPr>
        <w:t>V Punctajul pentru evaluarea riscului</w:t>
      </w:r>
    </w:p>
    <w:p w14:paraId="48A45D17" w14:textId="77777777" w:rsidR="00895A54" w:rsidRPr="00895A54" w:rsidRDefault="00895A54" w:rsidP="00895A54">
      <w:pPr>
        <w:widowControl w:val="0"/>
        <w:tabs>
          <w:tab w:val="left" w:pos="668"/>
        </w:tabs>
        <w:autoSpaceDE w:val="0"/>
        <w:autoSpaceDN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sz w:val="24"/>
          <w:szCs w:val="24"/>
          <w:lang w:val="ro-RO"/>
        </w:rPr>
        <w:t xml:space="preserve">Ghid </w:t>
      </w:r>
      <w:r w:rsidRPr="00895A54">
        <w:rPr>
          <w:rFonts w:ascii="Times New Roman" w:hAnsi="Times New Roman"/>
          <w:b/>
          <w:i/>
          <w:sz w:val="24"/>
          <w:szCs w:val="24"/>
          <w:lang w:val="ro-RO"/>
        </w:rPr>
        <w:t>privind sistemul de apreciere</w:t>
      </w:r>
    </w:p>
    <w:tbl>
      <w:tblPr>
        <w:tblStyle w:val="TableNormal1"/>
        <w:tblpPr w:leftFromText="180" w:rightFromText="180" w:vertAnchor="text" w:horzAnchor="margin" w:tblpX="-563" w:tblpY="219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3"/>
        <w:gridCol w:w="3415"/>
      </w:tblGrid>
      <w:tr w:rsidR="00895A54" w:rsidRPr="00895A54" w14:paraId="09092091" w14:textId="77777777" w:rsidTr="00895A54">
        <w:trPr>
          <w:trHeight w:val="590"/>
        </w:trPr>
        <w:tc>
          <w:tcPr>
            <w:tcW w:w="6513" w:type="dxa"/>
          </w:tcPr>
          <w:p w14:paraId="6494251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Clasificarea încălcărilor, identificate în</w:t>
            </w:r>
          </w:p>
          <w:p w14:paraId="225F556C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baza întrebărilor formulate</w:t>
            </w:r>
          </w:p>
        </w:tc>
        <w:tc>
          <w:tcPr>
            <w:tcW w:w="3415" w:type="dxa"/>
          </w:tcPr>
          <w:p w14:paraId="3E5CCBF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Punctajul</w:t>
            </w:r>
          </w:p>
        </w:tc>
      </w:tr>
      <w:tr w:rsidR="00895A54" w:rsidRPr="00895A54" w14:paraId="17AADAE0" w14:textId="77777777" w:rsidTr="00895A54">
        <w:trPr>
          <w:trHeight w:val="295"/>
        </w:trPr>
        <w:tc>
          <w:tcPr>
            <w:tcW w:w="6513" w:type="dxa"/>
          </w:tcPr>
          <w:p w14:paraId="3E3314B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3415" w:type="dxa"/>
          </w:tcPr>
          <w:p w14:paraId="48AFB47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 – 6</w:t>
            </w:r>
          </w:p>
        </w:tc>
      </w:tr>
      <w:tr w:rsidR="00895A54" w:rsidRPr="00895A54" w14:paraId="59ADB2E0" w14:textId="77777777" w:rsidTr="00895A54">
        <w:trPr>
          <w:trHeight w:val="295"/>
        </w:trPr>
        <w:tc>
          <w:tcPr>
            <w:tcW w:w="6513" w:type="dxa"/>
          </w:tcPr>
          <w:p w14:paraId="109B8C3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3415" w:type="dxa"/>
          </w:tcPr>
          <w:p w14:paraId="3A5E960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7 – 12</w:t>
            </w:r>
          </w:p>
        </w:tc>
      </w:tr>
      <w:tr w:rsidR="00895A54" w:rsidRPr="00895A54" w14:paraId="2495912A" w14:textId="77777777" w:rsidTr="00895A54">
        <w:trPr>
          <w:trHeight w:val="295"/>
        </w:trPr>
        <w:tc>
          <w:tcPr>
            <w:tcW w:w="6513" w:type="dxa"/>
          </w:tcPr>
          <w:p w14:paraId="77B427A5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Foarte grave</w:t>
            </w:r>
          </w:p>
        </w:tc>
        <w:tc>
          <w:tcPr>
            <w:tcW w:w="3415" w:type="dxa"/>
          </w:tcPr>
          <w:p w14:paraId="5561D0D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13 - 20</w:t>
            </w:r>
          </w:p>
        </w:tc>
      </w:tr>
    </w:tbl>
    <w:p w14:paraId="18EEAF8F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Normal1"/>
        <w:tblW w:w="99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1403"/>
        <w:gridCol w:w="1403"/>
        <w:gridCol w:w="1684"/>
        <w:gridCol w:w="1403"/>
        <w:gridCol w:w="1543"/>
        <w:gridCol w:w="1403"/>
      </w:tblGrid>
      <w:tr w:rsidR="00895A54" w:rsidRPr="00895A54" w14:paraId="3FA35B9C" w14:textId="77777777" w:rsidTr="00895A54">
        <w:trPr>
          <w:trHeight w:val="2783"/>
        </w:trPr>
        <w:tc>
          <w:tcPr>
            <w:tcW w:w="1122" w:type="dxa"/>
          </w:tcPr>
          <w:p w14:paraId="17D1B66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634E47E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4D29709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49D20F0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1A96564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Încălcări</w:t>
            </w:r>
          </w:p>
        </w:tc>
        <w:tc>
          <w:tcPr>
            <w:tcW w:w="1403" w:type="dxa"/>
          </w:tcPr>
          <w:p w14:paraId="1478D57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lang w:val="ro-RO"/>
              </w:rPr>
            </w:pPr>
          </w:p>
          <w:p w14:paraId="7AA2BAE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 xml:space="preserve">Numărul de întrebări conform clasificării încălcărilor </w:t>
            </w:r>
            <w:r w:rsidRPr="00895A54">
              <w:rPr>
                <w:rFonts w:ascii="Times New Roman" w:hAnsi="Times New Roman"/>
                <w:i/>
                <w:lang w:val="ro-RO"/>
              </w:rPr>
              <w:t>(toate întrebările aplicate)</w:t>
            </w:r>
          </w:p>
        </w:tc>
        <w:tc>
          <w:tcPr>
            <w:tcW w:w="1403" w:type="dxa"/>
          </w:tcPr>
          <w:p w14:paraId="4FE92D59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32"/>
                <w:lang w:val="ro-RO"/>
              </w:rPr>
            </w:pPr>
          </w:p>
          <w:p w14:paraId="3F7D8BD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 xml:space="preserve">Numărul de încălcări constatate în cadrul controlului </w:t>
            </w:r>
            <w:r w:rsidRPr="00895A54">
              <w:rPr>
                <w:rFonts w:ascii="Times New Roman" w:hAnsi="Times New Roman"/>
                <w:i/>
                <w:lang w:val="ro-RO"/>
              </w:rPr>
              <w:t>(toate întrebările neconforme)</w:t>
            </w:r>
          </w:p>
        </w:tc>
        <w:tc>
          <w:tcPr>
            <w:tcW w:w="1684" w:type="dxa"/>
          </w:tcPr>
          <w:p w14:paraId="4E6BAA0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lang w:val="ro-RO"/>
              </w:rPr>
            </w:pPr>
          </w:p>
          <w:p w14:paraId="1365A07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19"/>
                <w:lang w:val="ro-RO"/>
              </w:rPr>
            </w:pPr>
          </w:p>
          <w:p w14:paraId="3CCA90C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Gradul de conformare conform numărului de încălcări %</w:t>
            </w:r>
          </w:p>
          <w:p w14:paraId="422048E7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t>(1-(col 3/col 2) x100%)</w:t>
            </w:r>
          </w:p>
        </w:tc>
        <w:tc>
          <w:tcPr>
            <w:tcW w:w="1403" w:type="dxa"/>
          </w:tcPr>
          <w:p w14:paraId="6B99AB5E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 xml:space="preserve">Ponderea valorică totală conform clasificării încălcărilor </w:t>
            </w:r>
            <w:r w:rsidRPr="00895A54">
              <w:rPr>
                <w:rFonts w:ascii="Times New Roman" w:hAnsi="Times New Roman"/>
                <w:i/>
                <w:lang w:val="ro-RO"/>
              </w:rPr>
              <w:t>(suma punctajului tuturor întrebărilor</w:t>
            </w:r>
          </w:p>
          <w:p w14:paraId="0150331B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t>aplicate)</w:t>
            </w:r>
          </w:p>
        </w:tc>
        <w:tc>
          <w:tcPr>
            <w:tcW w:w="1543" w:type="dxa"/>
          </w:tcPr>
          <w:p w14:paraId="7CC5535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 xml:space="preserve">Ponderea valorică a încălcărilor constatate în cadrul controlului </w:t>
            </w:r>
            <w:r w:rsidRPr="00895A54">
              <w:rPr>
                <w:rFonts w:ascii="Times New Roman" w:hAnsi="Times New Roman"/>
                <w:i/>
                <w:lang w:val="ro-RO"/>
              </w:rPr>
              <w:t>(suma punctajului întrebărilor neconforme)</w:t>
            </w:r>
          </w:p>
        </w:tc>
        <w:tc>
          <w:tcPr>
            <w:tcW w:w="1403" w:type="dxa"/>
          </w:tcPr>
          <w:p w14:paraId="391A59B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i/>
                <w:sz w:val="21"/>
                <w:lang w:val="ro-RO"/>
              </w:rPr>
            </w:pPr>
          </w:p>
          <w:p w14:paraId="42EFA5B4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Gradul de conformare</w:t>
            </w:r>
            <w:r w:rsidRPr="00895A54">
              <w:rPr>
                <w:rFonts w:ascii="Times New Roman" w:hAnsi="Times New Roman"/>
                <w:b/>
                <w:w w:val="99"/>
                <w:lang w:val="ro-RO"/>
              </w:rPr>
              <w:t xml:space="preserve"> </w:t>
            </w:r>
            <w:r w:rsidRPr="00895A54">
              <w:rPr>
                <w:rFonts w:ascii="Times New Roman" w:hAnsi="Times New Roman"/>
                <w:b/>
                <w:lang w:val="ro-RO"/>
              </w:rPr>
              <w:t>conform numărului de încălcări</w:t>
            </w:r>
          </w:p>
          <w:p w14:paraId="7EB4D26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w w:val="99"/>
                <w:lang w:val="ro-RO"/>
              </w:rPr>
              <w:t>%</w:t>
            </w:r>
          </w:p>
          <w:p w14:paraId="79F824A9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lang w:val="ro-RO"/>
              </w:rPr>
              <w:t>(1-(col 6/col 5) x100%)</w:t>
            </w:r>
          </w:p>
        </w:tc>
      </w:tr>
      <w:tr w:rsidR="00895A54" w:rsidRPr="00895A54" w14:paraId="003596BC" w14:textId="77777777" w:rsidTr="00895A54">
        <w:trPr>
          <w:trHeight w:val="252"/>
        </w:trPr>
        <w:tc>
          <w:tcPr>
            <w:tcW w:w="1122" w:type="dxa"/>
          </w:tcPr>
          <w:p w14:paraId="78FE3F0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1</w:t>
            </w:r>
          </w:p>
        </w:tc>
        <w:tc>
          <w:tcPr>
            <w:tcW w:w="1403" w:type="dxa"/>
          </w:tcPr>
          <w:p w14:paraId="4CC48A5E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2</w:t>
            </w:r>
          </w:p>
        </w:tc>
        <w:tc>
          <w:tcPr>
            <w:tcW w:w="1403" w:type="dxa"/>
          </w:tcPr>
          <w:p w14:paraId="2AFD133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3</w:t>
            </w:r>
          </w:p>
        </w:tc>
        <w:tc>
          <w:tcPr>
            <w:tcW w:w="1684" w:type="dxa"/>
          </w:tcPr>
          <w:p w14:paraId="49D5E68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4</w:t>
            </w:r>
          </w:p>
        </w:tc>
        <w:tc>
          <w:tcPr>
            <w:tcW w:w="1403" w:type="dxa"/>
          </w:tcPr>
          <w:p w14:paraId="2DF913C5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5</w:t>
            </w:r>
          </w:p>
        </w:tc>
        <w:tc>
          <w:tcPr>
            <w:tcW w:w="1543" w:type="dxa"/>
          </w:tcPr>
          <w:p w14:paraId="477840C9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6</w:t>
            </w:r>
          </w:p>
        </w:tc>
        <w:tc>
          <w:tcPr>
            <w:tcW w:w="1403" w:type="dxa"/>
          </w:tcPr>
          <w:p w14:paraId="6B5A3F26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ro-RO"/>
              </w:rPr>
            </w:pPr>
            <w:r w:rsidRPr="00895A54">
              <w:rPr>
                <w:rFonts w:ascii="Times New Roman" w:hAnsi="Times New Roman"/>
                <w:i/>
                <w:w w:val="99"/>
                <w:lang w:val="ro-RO"/>
              </w:rPr>
              <w:t>7</w:t>
            </w:r>
          </w:p>
        </w:tc>
      </w:tr>
      <w:tr w:rsidR="00895A54" w:rsidRPr="00895A54" w14:paraId="645917A8" w14:textId="77777777" w:rsidTr="00895A54">
        <w:trPr>
          <w:trHeight w:val="346"/>
        </w:trPr>
        <w:tc>
          <w:tcPr>
            <w:tcW w:w="1122" w:type="dxa"/>
          </w:tcPr>
          <w:p w14:paraId="22E45C93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Minore</w:t>
            </w:r>
          </w:p>
        </w:tc>
        <w:tc>
          <w:tcPr>
            <w:tcW w:w="1403" w:type="dxa"/>
          </w:tcPr>
          <w:p w14:paraId="2DC048A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</w:t>
            </w:r>
          </w:p>
        </w:tc>
        <w:tc>
          <w:tcPr>
            <w:tcW w:w="1403" w:type="dxa"/>
          </w:tcPr>
          <w:p w14:paraId="44B0CB7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4" w:type="dxa"/>
          </w:tcPr>
          <w:p w14:paraId="4D7AA46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75017C72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5</w:t>
            </w:r>
          </w:p>
        </w:tc>
        <w:tc>
          <w:tcPr>
            <w:tcW w:w="1543" w:type="dxa"/>
          </w:tcPr>
          <w:p w14:paraId="551025BD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6784951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1A0047D3" w14:textId="77777777" w:rsidTr="00895A54">
        <w:trPr>
          <w:trHeight w:val="345"/>
        </w:trPr>
        <w:tc>
          <w:tcPr>
            <w:tcW w:w="1122" w:type="dxa"/>
          </w:tcPr>
          <w:p w14:paraId="48ED629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403" w:type="dxa"/>
          </w:tcPr>
          <w:p w14:paraId="55ED386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13</w:t>
            </w:r>
          </w:p>
        </w:tc>
        <w:tc>
          <w:tcPr>
            <w:tcW w:w="1403" w:type="dxa"/>
          </w:tcPr>
          <w:p w14:paraId="08992AE0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4" w:type="dxa"/>
          </w:tcPr>
          <w:p w14:paraId="770E7EF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022A587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139</w:t>
            </w:r>
          </w:p>
        </w:tc>
        <w:tc>
          <w:tcPr>
            <w:tcW w:w="1543" w:type="dxa"/>
          </w:tcPr>
          <w:p w14:paraId="2D8FF19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0634287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063599FC" w14:textId="77777777" w:rsidTr="00895A54">
        <w:trPr>
          <w:trHeight w:val="506"/>
        </w:trPr>
        <w:tc>
          <w:tcPr>
            <w:tcW w:w="1122" w:type="dxa"/>
          </w:tcPr>
          <w:p w14:paraId="17D03C2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Foarte</w:t>
            </w:r>
          </w:p>
          <w:p w14:paraId="2AA0571F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lang w:val="ro-RO"/>
              </w:rPr>
              <w:t>grave</w:t>
            </w:r>
          </w:p>
        </w:tc>
        <w:tc>
          <w:tcPr>
            <w:tcW w:w="1403" w:type="dxa"/>
          </w:tcPr>
          <w:p w14:paraId="643B0784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9</w:t>
            </w:r>
          </w:p>
        </w:tc>
        <w:tc>
          <w:tcPr>
            <w:tcW w:w="1403" w:type="dxa"/>
          </w:tcPr>
          <w:p w14:paraId="479C4931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4" w:type="dxa"/>
          </w:tcPr>
          <w:p w14:paraId="51B0A86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01395BD3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95A54">
              <w:rPr>
                <w:rFonts w:ascii="Times New Roman" w:hAnsi="Times New Roman"/>
                <w:sz w:val="24"/>
                <w:lang w:val="ro-RO"/>
              </w:rPr>
              <w:t>133</w:t>
            </w:r>
          </w:p>
        </w:tc>
        <w:tc>
          <w:tcPr>
            <w:tcW w:w="1543" w:type="dxa"/>
          </w:tcPr>
          <w:p w14:paraId="1084706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43D96647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  <w:tr w:rsidR="00895A54" w:rsidRPr="00895A54" w14:paraId="4BE0020D" w14:textId="77777777" w:rsidTr="00895A54">
        <w:trPr>
          <w:trHeight w:val="507"/>
        </w:trPr>
        <w:tc>
          <w:tcPr>
            <w:tcW w:w="1122" w:type="dxa"/>
          </w:tcPr>
          <w:p w14:paraId="51610ECB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lang w:val="ro-RO"/>
              </w:rPr>
              <w:t>Total</w:t>
            </w:r>
          </w:p>
        </w:tc>
        <w:tc>
          <w:tcPr>
            <w:tcW w:w="1403" w:type="dxa"/>
          </w:tcPr>
          <w:p w14:paraId="13816F12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23</w:t>
            </w:r>
          </w:p>
        </w:tc>
        <w:tc>
          <w:tcPr>
            <w:tcW w:w="1403" w:type="dxa"/>
          </w:tcPr>
          <w:p w14:paraId="678EB98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84" w:type="dxa"/>
          </w:tcPr>
          <w:p w14:paraId="6970BF38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2564AA40" w14:textId="77777777" w:rsidR="00895A54" w:rsidRPr="00895A54" w:rsidRDefault="00895A54" w:rsidP="00895A5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895A54">
              <w:rPr>
                <w:rFonts w:ascii="Times New Roman" w:hAnsi="Times New Roman"/>
                <w:b/>
                <w:sz w:val="24"/>
                <w:lang w:val="ro-RO"/>
              </w:rPr>
              <w:t>277</w:t>
            </w:r>
          </w:p>
        </w:tc>
        <w:tc>
          <w:tcPr>
            <w:tcW w:w="1543" w:type="dxa"/>
          </w:tcPr>
          <w:p w14:paraId="21E42A1A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03" w:type="dxa"/>
          </w:tcPr>
          <w:p w14:paraId="492FDA8C" w14:textId="77777777" w:rsidR="00895A54" w:rsidRPr="00895A54" w:rsidRDefault="00895A54" w:rsidP="00895A54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14:paraId="6BBB9AB7" w14:textId="77777777" w:rsidR="00895A54" w:rsidRPr="00895A54" w:rsidRDefault="00895A54" w:rsidP="00895A54">
      <w:pPr>
        <w:widowControl w:val="0"/>
        <w:tabs>
          <w:tab w:val="left" w:pos="590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72B5133" w14:textId="77777777" w:rsidR="00895A54" w:rsidRPr="00895A54" w:rsidRDefault="00895A54" w:rsidP="00895A54">
      <w:pPr>
        <w:widowControl w:val="0"/>
        <w:tabs>
          <w:tab w:val="left" w:pos="5902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895A54">
        <w:rPr>
          <w:rFonts w:ascii="Times New Roman" w:hAnsi="Times New Roman"/>
          <w:sz w:val="24"/>
          <w:szCs w:val="24"/>
          <w:lang w:val="ro-RO"/>
        </w:rPr>
        <w:t>Punctajul pentru evaluarea riscului:</w:t>
      </w:r>
      <w:r w:rsidRPr="00895A54">
        <w:rPr>
          <w:rFonts w:ascii="Times New Roman" w:hAnsi="Times New Roman"/>
          <w:sz w:val="24"/>
          <w:szCs w:val="24"/>
          <w:u w:val="single"/>
          <w:lang w:val="ro-RO"/>
        </w:rPr>
        <w:t xml:space="preserve"> </w:t>
      </w:r>
      <w:r w:rsidRPr="00895A54">
        <w:rPr>
          <w:rFonts w:ascii="Times New Roman" w:hAnsi="Times New Roman"/>
          <w:sz w:val="24"/>
          <w:szCs w:val="24"/>
          <w:u w:val="single"/>
          <w:lang w:val="ro-RO"/>
        </w:rPr>
        <w:tab/>
      </w:r>
    </w:p>
    <w:p w14:paraId="73D6C899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lang w:val="ro-RO"/>
        </w:rPr>
      </w:pPr>
    </w:p>
    <w:p w14:paraId="11DA82D5" w14:textId="17EEAE30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lang w:val="ro-RO"/>
        </w:rPr>
      </w:pPr>
      <w:r w:rsidRPr="00895A54">
        <w:rPr>
          <w:rFonts w:ascii="Times New Roman" w:hAnsi="Times New Roman"/>
          <w:b/>
          <w:sz w:val="24"/>
          <w:lang w:val="ro-RO"/>
        </w:rPr>
        <w:t xml:space="preserve">VI </w:t>
      </w:r>
      <w:r w:rsidRPr="00895A54">
        <w:rPr>
          <w:rFonts w:ascii="Times New Roman" w:hAnsi="Times New Roman"/>
          <w:b/>
          <w:sz w:val="24"/>
          <w:szCs w:val="24"/>
          <w:lang w:val="ro-RO"/>
        </w:rPr>
        <w:t>Lista</w:t>
      </w:r>
      <w:r w:rsidRPr="00895A54">
        <w:rPr>
          <w:rFonts w:ascii="Times New Roman" w:hAnsi="Times New Roman"/>
          <w:b/>
          <w:sz w:val="24"/>
          <w:lang w:val="ro-RO"/>
        </w:rPr>
        <w:t xml:space="preserve"> actelor normative relevante</w:t>
      </w:r>
    </w:p>
    <w:p w14:paraId="40483D91" w14:textId="77777777" w:rsidR="00895A54" w:rsidRPr="00895A54" w:rsidRDefault="00895A54" w:rsidP="00895A54">
      <w:pPr>
        <w:tabs>
          <w:tab w:val="left" w:pos="642"/>
        </w:tabs>
        <w:spacing w:after="0" w:line="240" w:lineRule="auto"/>
        <w:ind w:left="246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1.</w:t>
      </w:r>
      <w:r w:rsidRPr="00895A54">
        <w:rPr>
          <w:rFonts w:ascii="Times New Roman" w:hAnsi="Times New Roman"/>
          <w:sz w:val="24"/>
          <w:lang w:val="ro-RO"/>
        </w:rPr>
        <w:tab/>
      </w:r>
      <w:r w:rsidRPr="00895A54">
        <w:rPr>
          <w:rFonts w:ascii="Times New Roman" w:hAnsi="Times New Roman"/>
          <w:sz w:val="24"/>
          <w:lang w:val="ro-RO"/>
        </w:rPr>
        <w:t xml:space="preserve">Legea nr. 1100/2000 cu privire la fabricarea </w:t>
      </w:r>
      <w:proofErr w:type="spellStart"/>
      <w:r w:rsidRPr="00895A54">
        <w:rPr>
          <w:rFonts w:ascii="Times New Roman" w:hAnsi="Times New Roman"/>
          <w:sz w:val="24"/>
          <w:lang w:val="ro-RO"/>
        </w:rPr>
        <w:t>şi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</w:t>
      </w:r>
      <w:proofErr w:type="spellStart"/>
      <w:r w:rsidRPr="00895A54">
        <w:rPr>
          <w:rFonts w:ascii="Times New Roman" w:hAnsi="Times New Roman"/>
          <w:sz w:val="24"/>
          <w:lang w:val="ro-RO"/>
        </w:rPr>
        <w:t>circulaţia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alcoolului etilic </w:t>
      </w:r>
      <w:proofErr w:type="spellStart"/>
      <w:r w:rsidRPr="00895A54">
        <w:rPr>
          <w:rFonts w:ascii="Times New Roman" w:hAnsi="Times New Roman"/>
          <w:sz w:val="24"/>
          <w:lang w:val="ro-RO"/>
        </w:rPr>
        <w:t>şi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a </w:t>
      </w:r>
      <w:proofErr w:type="spellStart"/>
      <w:r w:rsidRPr="00895A54">
        <w:rPr>
          <w:rFonts w:ascii="Times New Roman" w:hAnsi="Times New Roman"/>
          <w:sz w:val="24"/>
          <w:lang w:val="ro-RO"/>
        </w:rPr>
        <w:t>producţiei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alcoolice</w:t>
      </w:r>
    </w:p>
    <w:p w14:paraId="2E6EC589" w14:textId="77777777" w:rsidR="00895A54" w:rsidRPr="00895A54" w:rsidRDefault="00895A54" w:rsidP="00895A54">
      <w:pPr>
        <w:tabs>
          <w:tab w:val="left" w:pos="642"/>
        </w:tabs>
        <w:spacing w:after="0" w:line="240" w:lineRule="auto"/>
        <w:ind w:left="246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2.</w:t>
      </w:r>
      <w:r w:rsidRPr="00895A54">
        <w:rPr>
          <w:rFonts w:ascii="Times New Roman" w:hAnsi="Times New Roman"/>
          <w:sz w:val="24"/>
          <w:lang w:val="ro-RO"/>
        </w:rPr>
        <w:tab/>
      </w:r>
      <w:r w:rsidRPr="00895A54">
        <w:rPr>
          <w:rFonts w:ascii="Times New Roman" w:hAnsi="Times New Roman"/>
          <w:sz w:val="24"/>
          <w:lang w:val="ro-RO"/>
        </w:rPr>
        <w:t xml:space="preserve">Legea nr. 160/2011 privind reglementarea prin autorizare a </w:t>
      </w:r>
      <w:proofErr w:type="spellStart"/>
      <w:r w:rsidRPr="00895A54">
        <w:rPr>
          <w:rFonts w:ascii="Times New Roman" w:hAnsi="Times New Roman"/>
          <w:sz w:val="24"/>
          <w:lang w:val="ro-RO"/>
        </w:rPr>
        <w:t>activităţii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de întreprinzător</w:t>
      </w:r>
    </w:p>
    <w:p w14:paraId="6A9CD4C9" w14:textId="77777777" w:rsidR="00895A54" w:rsidRPr="00895A54" w:rsidRDefault="00895A54" w:rsidP="00895A54">
      <w:pPr>
        <w:tabs>
          <w:tab w:val="left" w:pos="642"/>
        </w:tabs>
        <w:spacing w:after="0" w:line="240" w:lineRule="auto"/>
        <w:ind w:left="246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3.</w:t>
      </w:r>
      <w:r w:rsidRPr="00895A54">
        <w:rPr>
          <w:rFonts w:ascii="Times New Roman" w:hAnsi="Times New Roman"/>
          <w:sz w:val="24"/>
          <w:lang w:val="ro-RO"/>
        </w:rPr>
        <w:tab/>
      </w:r>
      <w:r w:rsidRPr="00895A54">
        <w:rPr>
          <w:rFonts w:ascii="Times New Roman" w:hAnsi="Times New Roman"/>
          <w:sz w:val="24"/>
          <w:lang w:val="ro-RO"/>
        </w:rPr>
        <w:t>Legea nr. 306/2018 privind siguranța alimentelor</w:t>
      </w:r>
    </w:p>
    <w:p w14:paraId="1D9C0FD1" w14:textId="77777777" w:rsidR="00895A54" w:rsidRPr="00895A54" w:rsidRDefault="00895A54" w:rsidP="00895A54">
      <w:pPr>
        <w:tabs>
          <w:tab w:val="left" w:pos="642"/>
        </w:tabs>
        <w:spacing w:after="0" w:line="240" w:lineRule="auto"/>
        <w:ind w:left="246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4.</w:t>
      </w:r>
      <w:r w:rsidRPr="00895A54">
        <w:rPr>
          <w:rFonts w:ascii="Times New Roman" w:hAnsi="Times New Roman"/>
          <w:sz w:val="24"/>
          <w:lang w:val="ro-RO"/>
        </w:rPr>
        <w:tab/>
      </w:r>
      <w:r w:rsidRPr="00895A54">
        <w:rPr>
          <w:rFonts w:ascii="Times New Roman" w:hAnsi="Times New Roman"/>
          <w:sz w:val="24"/>
          <w:lang w:val="ro-RO"/>
        </w:rPr>
        <w:t>Legea nr. 116/2012 privind securitatea industrială a obiectelor industriale periculoase</w:t>
      </w:r>
    </w:p>
    <w:p w14:paraId="071794E1" w14:textId="77777777" w:rsidR="00895A54" w:rsidRPr="00895A54" w:rsidRDefault="00895A54" w:rsidP="00895A54">
      <w:pPr>
        <w:tabs>
          <w:tab w:val="left" w:pos="642"/>
        </w:tabs>
        <w:spacing w:after="0" w:line="240" w:lineRule="auto"/>
        <w:ind w:left="246"/>
        <w:rPr>
          <w:rFonts w:ascii="Times New Roman" w:hAnsi="Times New Roman"/>
          <w:sz w:val="24"/>
          <w:lang w:val="ro-RO"/>
        </w:rPr>
      </w:pPr>
      <w:r w:rsidRPr="00895A54">
        <w:rPr>
          <w:rFonts w:ascii="Times New Roman" w:hAnsi="Times New Roman"/>
          <w:sz w:val="24"/>
          <w:lang w:val="ro-RO"/>
        </w:rPr>
        <w:t>5.</w:t>
      </w:r>
      <w:r w:rsidRPr="00895A54">
        <w:rPr>
          <w:rFonts w:ascii="Times New Roman" w:hAnsi="Times New Roman"/>
          <w:sz w:val="24"/>
          <w:lang w:val="ro-RO"/>
        </w:rPr>
        <w:tab/>
      </w:r>
      <w:r w:rsidRPr="00895A54">
        <w:rPr>
          <w:rFonts w:ascii="Times New Roman" w:hAnsi="Times New Roman"/>
          <w:sz w:val="24"/>
          <w:lang w:val="ro-RO"/>
        </w:rPr>
        <w:t xml:space="preserve">Ordin comun nr. 172/245/216 din 28.12.2010 cu privire la aprobarea Regulamentului privind </w:t>
      </w:r>
      <w:proofErr w:type="spellStart"/>
      <w:r w:rsidRPr="00895A54">
        <w:rPr>
          <w:rFonts w:ascii="Times New Roman" w:hAnsi="Times New Roman"/>
          <w:sz w:val="24"/>
          <w:lang w:val="ro-RO"/>
        </w:rPr>
        <w:t>cerinţele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la montarea, exploatarea, deservirea tehnică </w:t>
      </w:r>
      <w:proofErr w:type="spellStart"/>
      <w:r w:rsidRPr="00895A54">
        <w:rPr>
          <w:rFonts w:ascii="Times New Roman" w:hAnsi="Times New Roman"/>
          <w:sz w:val="24"/>
          <w:lang w:val="ro-RO"/>
        </w:rPr>
        <w:t>şi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metrologică a contoarelor de </w:t>
      </w:r>
      <w:proofErr w:type="spellStart"/>
      <w:r w:rsidRPr="00895A54">
        <w:rPr>
          <w:rFonts w:ascii="Times New Roman" w:hAnsi="Times New Roman"/>
          <w:sz w:val="24"/>
          <w:lang w:val="ro-RO"/>
        </w:rPr>
        <w:t>evidenţă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cu memorie fiscală </w:t>
      </w:r>
      <w:proofErr w:type="spellStart"/>
      <w:r w:rsidRPr="00895A54">
        <w:rPr>
          <w:rFonts w:ascii="Times New Roman" w:hAnsi="Times New Roman"/>
          <w:sz w:val="24"/>
          <w:lang w:val="ro-RO"/>
        </w:rPr>
        <w:t>şi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efectuarea verificării operative la </w:t>
      </w:r>
      <w:proofErr w:type="spellStart"/>
      <w:r w:rsidRPr="00895A54">
        <w:rPr>
          <w:rFonts w:ascii="Times New Roman" w:hAnsi="Times New Roman"/>
          <w:sz w:val="24"/>
          <w:lang w:val="ro-RO"/>
        </w:rPr>
        <w:t>agenţii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economici producători de alcool etilic, distilate </w:t>
      </w:r>
      <w:proofErr w:type="spellStart"/>
      <w:r w:rsidRPr="00895A54">
        <w:rPr>
          <w:rFonts w:ascii="Times New Roman" w:hAnsi="Times New Roman"/>
          <w:sz w:val="24"/>
          <w:lang w:val="ro-RO"/>
        </w:rPr>
        <w:t>şi</w:t>
      </w:r>
      <w:proofErr w:type="spellEnd"/>
      <w:r w:rsidRPr="00895A54">
        <w:rPr>
          <w:rFonts w:ascii="Times New Roman" w:hAnsi="Times New Roman"/>
          <w:sz w:val="24"/>
          <w:lang w:val="ro-RO"/>
        </w:rPr>
        <w:t xml:space="preserve"> băuturi alcoolice tari.</w:t>
      </w:r>
    </w:p>
    <w:p w14:paraId="44C9FDB5" w14:textId="77777777" w:rsidR="00895A54" w:rsidRPr="00895A54" w:rsidRDefault="00895A54" w:rsidP="00895A54">
      <w:pPr>
        <w:widowControl w:val="0"/>
        <w:tabs>
          <w:tab w:val="left" w:pos="722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416F0FB" w14:textId="357CD57D" w:rsidR="00895A54" w:rsidRPr="00895A54" w:rsidRDefault="00895A54" w:rsidP="00895A54">
      <w:pPr>
        <w:widowControl w:val="0"/>
        <w:tabs>
          <w:tab w:val="left" w:pos="7222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Întocmită la data de</w:t>
      </w:r>
      <w:r w:rsidR="005A3ED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5A3ED4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 xml:space="preserve"> </w:t>
      </w:r>
    </w:p>
    <w:p w14:paraId="4F279A0F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 xml:space="preserve">Semnătura inspectorilor </w:t>
      </w:r>
      <w:proofErr w:type="spellStart"/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>prezenţi</w:t>
      </w:r>
      <w:proofErr w:type="spellEnd"/>
      <w:r w:rsidRPr="00895A54">
        <w:rPr>
          <w:rFonts w:ascii="Times New Roman" w:hAnsi="Times New Roman"/>
          <w:b/>
          <w:bCs/>
          <w:sz w:val="24"/>
          <w:szCs w:val="24"/>
          <w:lang w:val="ro-RO"/>
        </w:rPr>
        <w:t xml:space="preserve"> la realizarea controlului:</w:t>
      </w:r>
    </w:p>
    <w:p w14:paraId="3D4E193A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7"/>
          <w:lang w:val="ro-RO"/>
        </w:rPr>
      </w:pPr>
    </w:p>
    <w:p w14:paraId="782A8F7F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</w:p>
    <w:p w14:paraId="13CFFBA4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  <w:r w:rsidRPr="00895A54">
        <w:rPr>
          <w:rFonts w:ascii="Times New Roman" w:hAnsi="Times New Roman"/>
          <w:i/>
          <w:sz w:val="18"/>
          <w:lang w:val="ro-RO"/>
        </w:rPr>
        <w:t>_________________________________</w:t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  <w:t>_______________________</w:t>
      </w:r>
    </w:p>
    <w:p w14:paraId="2CF589D6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  <w:r w:rsidRPr="00895A54">
        <w:rPr>
          <w:rFonts w:ascii="Times New Roman" w:hAnsi="Times New Roman"/>
          <w:i/>
          <w:sz w:val="18"/>
          <w:lang w:val="ro-RO"/>
        </w:rPr>
        <w:t>Nume, prenume</w:t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  <w:t>Semnătura</w:t>
      </w:r>
    </w:p>
    <w:p w14:paraId="62B5A69D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</w:p>
    <w:p w14:paraId="6DC5C700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lang w:val="ro-RO"/>
        </w:rPr>
      </w:pPr>
      <w:r w:rsidRPr="00895A54">
        <w:rPr>
          <w:rFonts w:ascii="Times New Roman" w:hAnsi="Times New Roman"/>
          <w:i/>
          <w:sz w:val="20"/>
          <w:lang w:val="ro-RO"/>
        </w:rPr>
        <w:t>____________________________</w:t>
      </w:r>
      <w:r w:rsidRPr="00895A54">
        <w:rPr>
          <w:rFonts w:ascii="Times New Roman" w:hAnsi="Times New Roman"/>
          <w:i/>
          <w:sz w:val="20"/>
          <w:lang w:val="ro-RO"/>
        </w:rPr>
        <w:tab/>
      </w:r>
      <w:r w:rsidRPr="00895A54">
        <w:rPr>
          <w:rFonts w:ascii="Times New Roman" w:hAnsi="Times New Roman"/>
          <w:i/>
          <w:sz w:val="20"/>
          <w:lang w:val="ro-RO"/>
        </w:rPr>
        <w:tab/>
      </w:r>
      <w:r w:rsidRPr="00895A54">
        <w:rPr>
          <w:rFonts w:ascii="Times New Roman" w:hAnsi="Times New Roman"/>
          <w:i/>
          <w:sz w:val="20"/>
          <w:lang w:val="ro-RO"/>
        </w:rPr>
        <w:tab/>
        <w:t>_____________________</w:t>
      </w:r>
    </w:p>
    <w:p w14:paraId="57702F67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  <w:r w:rsidRPr="00895A54">
        <w:rPr>
          <w:rFonts w:ascii="Times New Roman" w:hAnsi="Times New Roman"/>
          <w:i/>
          <w:sz w:val="18"/>
          <w:lang w:val="ro-RO"/>
        </w:rPr>
        <w:t>Nume, prenume</w:t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</w:r>
      <w:r w:rsidRPr="00895A54">
        <w:rPr>
          <w:rFonts w:ascii="Times New Roman" w:hAnsi="Times New Roman"/>
          <w:i/>
          <w:sz w:val="18"/>
          <w:lang w:val="ro-RO"/>
        </w:rPr>
        <w:tab/>
        <w:t>Semnătura</w:t>
      </w:r>
    </w:p>
    <w:p w14:paraId="05D76B8C" w14:textId="77777777" w:rsidR="00895A54" w:rsidRPr="00895A54" w:rsidRDefault="00895A54" w:rsidP="00895A54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18"/>
          <w:lang w:val="ro-RO"/>
        </w:rPr>
      </w:pPr>
    </w:p>
    <w:p w14:paraId="34458744" w14:textId="2EB727F3" w:rsidR="00895A54" w:rsidRPr="00895A54" w:rsidRDefault="00895A54" w:rsidP="00895A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4868E5" w14:textId="77777777" w:rsidR="00BF0254" w:rsidRPr="00895A54" w:rsidRDefault="00BF0254" w:rsidP="00895A54">
      <w:pPr>
        <w:spacing w:after="0" w:line="240" w:lineRule="auto"/>
      </w:pPr>
    </w:p>
    <w:sectPr w:rsidR="00BF0254" w:rsidRPr="008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69D56" w14:textId="77777777" w:rsidR="00224933" w:rsidRDefault="00224933" w:rsidP="00895A54">
      <w:pPr>
        <w:spacing w:after="0" w:line="240" w:lineRule="auto"/>
      </w:pPr>
      <w:r>
        <w:separator/>
      </w:r>
    </w:p>
  </w:endnote>
  <w:endnote w:type="continuationSeparator" w:id="0">
    <w:p w14:paraId="55EE2DC7" w14:textId="77777777" w:rsidR="00224933" w:rsidRDefault="00224933" w:rsidP="0089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0DAF7" w14:textId="77777777" w:rsidR="00224933" w:rsidRDefault="00224933" w:rsidP="00895A54">
      <w:pPr>
        <w:spacing w:after="0" w:line="240" w:lineRule="auto"/>
      </w:pPr>
      <w:r>
        <w:separator/>
      </w:r>
    </w:p>
  </w:footnote>
  <w:footnote w:type="continuationSeparator" w:id="0">
    <w:p w14:paraId="354140CD" w14:textId="77777777" w:rsidR="00224933" w:rsidRDefault="00224933" w:rsidP="00895A54">
      <w:pPr>
        <w:spacing w:after="0" w:line="240" w:lineRule="auto"/>
      </w:pPr>
      <w:r>
        <w:continuationSeparator/>
      </w:r>
    </w:p>
  </w:footnote>
  <w:footnote w:id="1">
    <w:p w14:paraId="57F1D743" w14:textId="455F6E73" w:rsidR="00895A54" w:rsidRPr="00895A54" w:rsidRDefault="00895A54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895A54">
        <w:rPr>
          <w:lang w:val="it-IT"/>
        </w:rPr>
        <w:t xml:space="preserve"> </w:t>
      </w:r>
      <w:r w:rsidRPr="00123909">
        <w:rPr>
          <w:lang w:val="ro-RO"/>
        </w:rPr>
        <w:t>În cazul în care tabelul corespunde cu tabelul din alte liste de verificare, utilizate în cadrul aceluiași control,</w:t>
      </w:r>
      <w:r w:rsidRPr="00123909">
        <w:rPr>
          <w:spacing w:val="-47"/>
          <w:lang w:val="ro-RO"/>
        </w:rPr>
        <w:t xml:space="preserve"> </w:t>
      </w:r>
      <w:r w:rsidRPr="00123909">
        <w:rPr>
          <w:lang w:val="ro-RO"/>
        </w:rPr>
        <w:t>tabelul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în una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dintre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listele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de verificare</w:t>
      </w:r>
      <w:r w:rsidRPr="00123909">
        <w:rPr>
          <w:spacing w:val="-3"/>
          <w:lang w:val="ro-RO"/>
        </w:rPr>
        <w:t xml:space="preserve"> </w:t>
      </w:r>
      <w:r w:rsidRPr="00123909">
        <w:rPr>
          <w:lang w:val="ro-RO"/>
        </w:rPr>
        <w:t>utilizate</w:t>
      </w:r>
      <w:r w:rsidRPr="00123909">
        <w:rPr>
          <w:spacing w:val="-2"/>
          <w:lang w:val="ro-RO"/>
        </w:rPr>
        <w:t xml:space="preserve"> </w:t>
      </w:r>
      <w:r w:rsidRPr="00123909">
        <w:rPr>
          <w:lang w:val="ro-RO"/>
        </w:rPr>
        <w:t>în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timpul</w:t>
      </w:r>
      <w:r w:rsidRPr="00123909">
        <w:rPr>
          <w:spacing w:val="-1"/>
          <w:lang w:val="ro-RO"/>
        </w:rPr>
        <w:t xml:space="preserve"> </w:t>
      </w:r>
      <w:r w:rsidRPr="00123909">
        <w:rPr>
          <w:lang w:val="ro-RO"/>
        </w:rPr>
        <w:t>controlului.</w:t>
      </w:r>
    </w:p>
  </w:footnote>
  <w:footnote w:id="2">
    <w:p w14:paraId="35339A21" w14:textId="1AFB83FD" w:rsidR="00895A54" w:rsidRPr="00895A54" w:rsidRDefault="00895A54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895A54">
        <w:rPr>
          <w:lang w:val="it-IT"/>
        </w:rPr>
        <w:t xml:space="preserve"> </w:t>
      </w:r>
      <w:r w:rsidRPr="00123909">
        <w:rPr>
          <w:lang w:val="ro-RO"/>
        </w:rPr>
        <w:t>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completează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doar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criteriile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risc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aplicabile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domeniului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și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persoanei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supuse</w:t>
      </w:r>
      <w:r w:rsidRPr="00123909">
        <w:rPr>
          <w:spacing w:val="-4"/>
          <w:lang w:val="ro-RO"/>
        </w:rPr>
        <w:t xml:space="preserve"> </w:t>
      </w:r>
      <w:r w:rsidRPr="00123909">
        <w:rPr>
          <w:lang w:val="ro-RO"/>
        </w:rPr>
        <w:t>controlului</w:t>
      </w:r>
      <w:r>
        <w:rPr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54"/>
    <w:rsid w:val="000950D6"/>
    <w:rsid w:val="00102930"/>
    <w:rsid w:val="00224933"/>
    <w:rsid w:val="00341E5A"/>
    <w:rsid w:val="00470EC7"/>
    <w:rsid w:val="005A3ED4"/>
    <w:rsid w:val="00895A54"/>
    <w:rsid w:val="00B954C3"/>
    <w:rsid w:val="00BF0254"/>
    <w:rsid w:val="00D84380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AE5C2"/>
  <w15:chartTrackingRefBased/>
  <w15:docId w15:val="{A53B8C56-C015-4A32-88EC-EF64A2E0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54"/>
    <w:pPr>
      <w:spacing w:after="200" w:line="276" w:lineRule="auto"/>
      <w:ind w:firstLine="0"/>
      <w:jc w:val="left"/>
    </w:pPr>
    <w:rPr>
      <w:rFonts w:ascii="Calibri" w:eastAsia="Times New Roman" w:hAnsi="Calibri" w:cs="Times New Roman"/>
      <w:kern w:val="0"/>
      <w:lang w:val="ro-M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95A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A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A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A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A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A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9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qFormat/>
    <w:rsid w:val="0089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95A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5A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A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95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895A54"/>
    <w:pPr>
      <w:numPr>
        <w:ilvl w:val="1"/>
      </w:numPr>
      <w:spacing w:after="160"/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8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A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A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A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95A54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leNormal"/>
    <w:uiPriority w:val="40"/>
    <w:rsid w:val="00895A54"/>
    <w:pPr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1">
    <w:name w:val="Table Normal1"/>
    <w:uiPriority w:val="2"/>
    <w:semiHidden/>
    <w:unhideWhenUsed/>
    <w:qFormat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95A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95A5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95A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paragraph" w:styleId="BalloonText">
    <w:name w:val="Balloon Text"/>
    <w:basedOn w:val="Normal"/>
    <w:link w:val="BalloonTextChar"/>
    <w:uiPriority w:val="99"/>
    <w:unhideWhenUsed/>
    <w:rsid w:val="00895A54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5A54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character" w:styleId="CommentReference">
    <w:name w:val="annotation reference"/>
    <w:basedOn w:val="DefaultParagraphFont"/>
    <w:unhideWhenUsed/>
    <w:rsid w:val="00895A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895A5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895A54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895A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sid w:val="00895A54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paragraph" w:styleId="FootnoteText">
    <w:name w:val="footnote text"/>
    <w:basedOn w:val="Normal"/>
    <w:link w:val="FootnoteTextChar"/>
    <w:unhideWhenUsed/>
    <w:rsid w:val="00895A54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qFormat/>
    <w:rsid w:val="00895A5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qFormat/>
    <w:rsid w:val="00895A54"/>
    <w:rPr>
      <w:vertAlign w:val="superscript"/>
    </w:rPr>
  </w:style>
  <w:style w:type="numbering" w:customStyle="1" w:styleId="FrListare1">
    <w:name w:val="Fără Listare1"/>
    <w:next w:val="NoList"/>
    <w:uiPriority w:val="99"/>
    <w:semiHidden/>
    <w:unhideWhenUsed/>
    <w:rsid w:val="00895A54"/>
  </w:style>
  <w:style w:type="table" w:customStyle="1" w:styleId="Tabelgril1">
    <w:name w:val="Tabel grilă1"/>
    <w:basedOn w:val="TableNormal"/>
    <w:next w:val="TableGrid"/>
    <w:uiPriority w:val="59"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2">
    <w:name w:val="Fără Listare2"/>
    <w:next w:val="NoList"/>
    <w:uiPriority w:val="99"/>
    <w:semiHidden/>
    <w:unhideWhenUsed/>
    <w:rsid w:val="00895A54"/>
  </w:style>
  <w:style w:type="paragraph" w:styleId="Header">
    <w:name w:val="header"/>
    <w:basedOn w:val="Normal"/>
    <w:link w:val="HeaderChar"/>
    <w:uiPriority w:val="99"/>
    <w:unhideWhenUsed/>
    <w:rsid w:val="00895A5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5A54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5A5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hAnsi="Times New Roman"/>
      <w:lang w:val="ro-RO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95A54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895A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5A54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95A54"/>
    <w:rPr>
      <w:color w:val="0563C1" w:themeColor="hyperlink"/>
      <w:u w:val="single"/>
    </w:rPr>
  </w:style>
  <w:style w:type="numbering" w:customStyle="1" w:styleId="FrListare3">
    <w:name w:val="Fără Listare3"/>
    <w:next w:val="NoList"/>
    <w:uiPriority w:val="99"/>
    <w:semiHidden/>
    <w:unhideWhenUsed/>
    <w:rsid w:val="00895A54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95A5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5A54"/>
    <w:rPr>
      <w:b/>
      <w:bCs/>
    </w:rPr>
  </w:style>
  <w:style w:type="paragraph" w:styleId="NormalWeb">
    <w:name w:val="Normal (Web)"/>
    <w:basedOn w:val="Normal"/>
    <w:uiPriority w:val="99"/>
    <w:unhideWhenUsed/>
    <w:rsid w:val="00895A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95A54"/>
    <w:pPr>
      <w:ind w:firstLine="0"/>
      <w:jc w:val="left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895A54"/>
    <w:rPr>
      <w:i/>
      <w:iCs/>
    </w:rPr>
  </w:style>
  <w:style w:type="table" w:customStyle="1" w:styleId="Tabelgril2">
    <w:name w:val="Tabel grilă2"/>
    <w:basedOn w:val="TableNormal"/>
    <w:next w:val="TableGrid"/>
    <w:uiPriority w:val="39"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95A54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895A54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895A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895A54"/>
    <w:pPr>
      <w:spacing w:after="0" w:line="240" w:lineRule="auto"/>
    </w:pPr>
    <w:rPr>
      <w:rFonts w:eastAsia="Calibri"/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895A54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895A54"/>
    <w:pPr>
      <w:spacing w:after="120" w:line="240" w:lineRule="auto"/>
      <w:ind w:left="283"/>
    </w:pPr>
    <w:rPr>
      <w:rFonts w:ascii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qFormat/>
    <w:rsid w:val="00895A5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2">
    <w:name w:val="Body Text 2"/>
    <w:basedOn w:val="Normal"/>
    <w:link w:val="BodyText2Char"/>
    <w:unhideWhenUsed/>
    <w:qFormat/>
    <w:rsid w:val="00895A54"/>
    <w:pPr>
      <w:spacing w:after="120" w:line="48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895A54"/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DocumentMap">
    <w:name w:val="Document Map"/>
    <w:basedOn w:val="Normal"/>
    <w:link w:val="DocumentMapChar"/>
    <w:semiHidden/>
    <w:unhideWhenUsed/>
    <w:rsid w:val="00895A54"/>
    <w:pPr>
      <w:shd w:val="clear" w:color="auto" w:fill="00008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895A54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styleId="NoSpacing">
    <w:name w:val="No Spacing"/>
    <w:uiPriority w:val="1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ListParagraph1">
    <w:name w:val="List Paragraph1"/>
    <w:basedOn w:val="Normal"/>
    <w:rsid w:val="00895A5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ro-RO"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895A54"/>
    <w:rPr>
      <w:color w:val="808080"/>
    </w:rPr>
  </w:style>
  <w:style w:type="character" w:customStyle="1" w:styleId="UnresolvedMention1">
    <w:name w:val="Unresolved Mention1"/>
    <w:uiPriority w:val="99"/>
    <w:semiHidden/>
    <w:rsid w:val="00895A54"/>
    <w:rPr>
      <w:color w:val="605E5C"/>
      <w:shd w:val="clear" w:color="auto" w:fill="E1DFDD"/>
    </w:rPr>
  </w:style>
  <w:style w:type="character" w:customStyle="1" w:styleId="docheader">
    <w:name w:val="doc_header"/>
    <w:basedOn w:val="DefaultParagraphFont"/>
    <w:qFormat/>
    <w:rsid w:val="00895A54"/>
  </w:style>
  <w:style w:type="character" w:customStyle="1" w:styleId="do1">
    <w:name w:val="do1"/>
    <w:basedOn w:val="DefaultParagraphFont"/>
    <w:qFormat/>
    <w:rsid w:val="00895A54"/>
    <w:rPr>
      <w:rFonts w:ascii="Times New Roman" w:hAnsi="Times New Roman" w:cs="Times New Roman" w:hint="default"/>
    </w:rPr>
  </w:style>
  <w:style w:type="character" w:customStyle="1" w:styleId="docbody">
    <w:name w:val="doc_body"/>
    <w:basedOn w:val="DefaultParagraphFont"/>
    <w:qFormat/>
    <w:rsid w:val="00895A54"/>
  </w:style>
  <w:style w:type="character" w:customStyle="1" w:styleId="docblue">
    <w:name w:val="doc_blue"/>
    <w:basedOn w:val="DefaultParagraphFont"/>
    <w:qFormat/>
    <w:rsid w:val="00895A54"/>
  </w:style>
  <w:style w:type="character" w:customStyle="1" w:styleId="apple-converted-space">
    <w:name w:val="apple-converted-space"/>
    <w:basedOn w:val="DefaultParagraphFont"/>
    <w:rsid w:val="00895A54"/>
  </w:style>
  <w:style w:type="table" w:customStyle="1" w:styleId="TableGrid1">
    <w:name w:val="Table Grid1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TableNormal"/>
    <w:uiPriority w:val="40"/>
    <w:rsid w:val="00895A5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">
    <w:name w:val="Table Grid Light1"/>
    <w:basedOn w:val="TableNormal"/>
    <w:uiPriority w:val="40"/>
    <w:rsid w:val="00895A5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3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3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qFormat/>
    <w:rsid w:val="00895A54"/>
    <w:pPr>
      <w:ind w:firstLine="0"/>
      <w:jc w:val="left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895A54"/>
    <w:pPr>
      <w:ind w:firstLine="0"/>
      <w:jc w:val="left"/>
    </w:pPr>
    <w:rPr>
      <w:rFonts w:ascii="Calibri" w:eastAsia="Times New Roman" w:hAnsi="Calibri" w:cs="Times New Roman"/>
      <w:kern w:val="0"/>
      <w:lang w:val="ro-RO" w:eastAsia="ru-RU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59"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uiPriority w:val="59"/>
    <w:qFormat/>
    <w:rsid w:val="00895A54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59"/>
    <w:qFormat/>
    <w:rsid w:val="00895A54"/>
    <w:pPr>
      <w:ind w:firstLine="0"/>
      <w:jc w:val="left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 светлая2"/>
    <w:basedOn w:val="TableNormal"/>
    <w:uiPriority w:val="40"/>
    <w:rsid w:val="00895A54"/>
    <w:pPr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">
    <w:name w:val="Table Normal11"/>
    <w:uiPriority w:val="2"/>
    <w:semiHidden/>
    <w:qFormat/>
    <w:rsid w:val="00895A54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Parcurs1">
    <w:name w:val="HyperlinkParcurs1"/>
    <w:basedOn w:val="DefaultParagraphFont"/>
    <w:uiPriority w:val="99"/>
    <w:semiHidden/>
    <w:unhideWhenUsed/>
    <w:rsid w:val="00895A54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895A54"/>
  </w:style>
  <w:style w:type="numbering" w:customStyle="1" w:styleId="NoList3">
    <w:name w:val="No List3"/>
    <w:next w:val="NoList"/>
    <w:uiPriority w:val="99"/>
    <w:semiHidden/>
    <w:unhideWhenUsed/>
    <w:rsid w:val="00895A54"/>
  </w:style>
  <w:style w:type="numbering" w:customStyle="1" w:styleId="NoList4">
    <w:name w:val="No List4"/>
    <w:next w:val="NoList"/>
    <w:uiPriority w:val="99"/>
    <w:semiHidden/>
    <w:unhideWhenUsed/>
    <w:rsid w:val="00895A54"/>
  </w:style>
  <w:style w:type="numbering" w:customStyle="1" w:styleId="NoList5">
    <w:name w:val="No List5"/>
    <w:next w:val="NoList"/>
    <w:uiPriority w:val="99"/>
    <w:semiHidden/>
    <w:unhideWhenUsed/>
    <w:rsid w:val="00895A54"/>
  </w:style>
  <w:style w:type="numbering" w:customStyle="1" w:styleId="NoList6">
    <w:name w:val="No List6"/>
    <w:next w:val="NoList"/>
    <w:uiPriority w:val="99"/>
    <w:semiHidden/>
    <w:unhideWhenUsed/>
    <w:rsid w:val="00895A54"/>
  </w:style>
  <w:style w:type="numbering" w:customStyle="1" w:styleId="NoList7">
    <w:name w:val="No List7"/>
    <w:next w:val="NoList"/>
    <w:uiPriority w:val="99"/>
    <w:semiHidden/>
    <w:unhideWhenUsed/>
    <w:rsid w:val="00895A54"/>
  </w:style>
  <w:style w:type="numbering" w:customStyle="1" w:styleId="NoList8">
    <w:name w:val="No List8"/>
    <w:next w:val="NoList"/>
    <w:uiPriority w:val="99"/>
    <w:semiHidden/>
    <w:unhideWhenUsed/>
    <w:rsid w:val="00895A54"/>
  </w:style>
  <w:style w:type="numbering" w:customStyle="1" w:styleId="NoList9">
    <w:name w:val="No List9"/>
    <w:next w:val="NoList"/>
    <w:semiHidden/>
    <w:rsid w:val="00895A54"/>
  </w:style>
  <w:style w:type="numbering" w:customStyle="1" w:styleId="NoList10">
    <w:name w:val="No List10"/>
    <w:next w:val="NoList"/>
    <w:uiPriority w:val="99"/>
    <w:semiHidden/>
    <w:unhideWhenUsed/>
    <w:rsid w:val="00895A54"/>
  </w:style>
  <w:style w:type="numbering" w:customStyle="1" w:styleId="NoList11">
    <w:name w:val="No List11"/>
    <w:next w:val="NoList"/>
    <w:uiPriority w:val="99"/>
    <w:semiHidden/>
    <w:unhideWhenUsed/>
    <w:rsid w:val="00895A54"/>
  </w:style>
  <w:style w:type="numbering" w:customStyle="1" w:styleId="NoList12">
    <w:name w:val="No List12"/>
    <w:next w:val="NoList"/>
    <w:uiPriority w:val="99"/>
    <w:semiHidden/>
    <w:unhideWhenUsed/>
    <w:rsid w:val="00895A54"/>
  </w:style>
  <w:style w:type="numbering" w:customStyle="1" w:styleId="NoList13">
    <w:name w:val="No List13"/>
    <w:next w:val="NoList"/>
    <w:uiPriority w:val="99"/>
    <w:semiHidden/>
    <w:unhideWhenUsed/>
    <w:rsid w:val="00895A54"/>
  </w:style>
  <w:style w:type="numbering" w:customStyle="1" w:styleId="NoList14">
    <w:name w:val="No List14"/>
    <w:next w:val="NoList"/>
    <w:uiPriority w:val="99"/>
    <w:semiHidden/>
    <w:unhideWhenUsed/>
    <w:rsid w:val="00895A54"/>
  </w:style>
  <w:style w:type="numbering" w:customStyle="1" w:styleId="NoList15">
    <w:name w:val="No List15"/>
    <w:next w:val="NoList"/>
    <w:uiPriority w:val="99"/>
    <w:semiHidden/>
    <w:unhideWhenUsed/>
    <w:rsid w:val="00895A54"/>
  </w:style>
  <w:style w:type="numbering" w:customStyle="1" w:styleId="NoList16">
    <w:name w:val="No List16"/>
    <w:next w:val="NoList"/>
    <w:uiPriority w:val="99"/>
    <w:semiHidden/>
    <w:unhideWhenUsed/>
    <w:rsid w:val="00895A54"/>
  </w:style>
  <w:style w:type="numbering" w:customStyle="1" w:styleId="NoList17">
    <w:name w:val="No List17"/>
    <w:next w:val="NoList"/>
    <w:uiPriority w:val="99"/>
    <w:semiHidden/>
    <w:unhideWhenUsed/>
    <w:rsid w:val="00895A54"/>
  </w:style>
  <w:style w:type="numbering" w:customStyle="1" w:styleId="NoList18">
    <w:name w:val="No List18"/>
    <w:next w:val="NoList"/>
    <w:uiPriority w:val="99"/>
    <w:semiHidden/>
    <w:unhideWhenUsed/>
    <w:rsid w:val="00895A54"/>
  </w:style>
  <w:style w:type="numbering" w:customStyle="1" w:styleId="NoList19">
    <w:name w:val="No List19"/>
    <w:next w:val="NoList"/>
    <w:uiPriority w:val="99"/>
    <w:semiHidden/>
    <w:unhideWhenUsed/>
    <w:rsid w:val="00895A54"/>
  </w:style>
  <w:style w:type="numbering" w:customStyle="1" w:styleId="NoList20">
    <w:name w:val="No List20"/>
    <w:next w:val="NoList"/>
    <w:uiPriority w:val="99"/>
    <w:semiHidden/>
    <w:unhideWhenUsed/>
    <w:rsid w:val="00895A54"/>
  </w:style>
  <w:style w:type="paragraph" w:customStyle="1" w:styleId="Revision1">
    <w:name w:val="Revision1"/>
    <w:hidden/>
    <w:uiPriority w:val="99"/>
    <w:semiHidden/>
    <w:qFormat/>
    <w:rsid w:val="00895A54"/>
    <w:pPr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Light2">
    <w:name w:val="Table Grid Light2"/>
    <w:basedOn w:val="TableNormal"/>
    <w:uiPriority w:val="40"/>
    <w:qFormat/>
    <w:rsid w:val="00895A54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895A54"/>
  </w:style>
  <w:style w:type="table" w:customStyle="1" w:styleId="TableNormal111">
    <w:name w:val="Table Normal111"/>
    <w:uiPriority w:val="2"/>
    <w:semiHidden/>
    <w:unhideWhenUsed/>
    <w:qFormat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5A54"/>
    <w:rPr>
      <w:color w:val="954F72" w:themeColor="followedHyperlink"/>
      <w:u w:val="single"/>
    </w:rPr>
  </w:style>
  <w:style w:type="numbering" w:customStyle="1" w:styleId="FrListare4">
    <w:name w:val="Fără Listare4"/>
    <w:next w:val="NoList"/>
    <w:uiPriority w:val="99"/>
    <w:semiHidden/>
    <w:unhideWhenUsed/>
    <w:rsid w:val="00895A54"/>
  </w:style>
  <w:style w:type="table" w:customStyle="1" w:styleId="Tabelgril3">
    <w:name w:val="Tabel grilă3"/>
    <w:basedOn w:val="TableNormal"/>
    <w:next w:val="TableGrid"/>
    <w:uiPriority w:val="59"/>
    <w:rsid w:val="00895A5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895A54"/>
    <w:rPr>
      <w:color w:val="605E5C"/>
      <w:shd w:val="clear" w:color="auto" w:fill="E1DFDD"/>
    </w:rPr>
  </w:style>
  <w:style w:type="numbering" w:customStyle="1" w:styleId="FrListare5">
    <w:name w:val="Fără Listare5"/>
    <w:next w:val="NoList"/>
    <w:uiPriority w:val="99"/>
    <w:semiHidden/>
    <w:unhideWhenUsed/>
    <w:rsid w:val="00895A54"/>
  </w:style>
  <w:style w:type="numbering" w:customStyle="1" w:styleId="FrListare6">
    <w:name w:val="Fără Listare6"/>
    <w:next w:val="NoList"/>
    <w:uiPriority w:val="99"/>
    <w:semiHidden/>
    <w:unhideWhenUsed/>
    <w:rsid w:val="00895A54"/>
  </w:style>
  <w:style w:type="numbering" w:customStyle="1" w:styleId="FrListare7">
    <w:name w:val="Fără Listare7"/>
    <w:next w:val="NoList"/>
    <w:uiPriority w:val="99"/>
    <w:semiHidden/>
    <w:unhideWhenUsed/>
    <w:rsid w:val="00895A54"/>
  </w:style>
  <w:style w:type="numbering" w:customStyle="1" w:styleId="FrListare8">
    <w:name w:val="Fără Listare8"/>
    <w:next w:val="NoList"/>
    <w:uiPriority w:val="99"/>
    <w:semiHidden/>
    <w:unhideWhenUsed/>
    <w:rsid w:val="00895A54"/>
  </w:style>
  <w:style w:type="numbering" w:customStyle="1" w:styleId="FrListare9">
    <w:name w:val="Fără Listare9"/>
    <w:next w:val="NoList"/>
    <w:uiPriority w:val="99"/>
    <w:semiHidden/>
    <w:unhideWhenUsed/>
    <w:rsid w:val="00895A54"/>
  </w:style>
  <w:style w:type="numbering" w:customStyle="1" w:styleId="FrListare10">
    <w:name w:val="Fără Listare10"/>
    <w:next w:val="NoList"/>
    <w:uiPriority w:val="99"/>
    <w:semiHidden/>
    <w:unhideWhenUsed/>
    <w:rsid w:val="00895A54"/>
  </w:style>
  <w:style w:type="table" w:customStyle="1" w:styleId="Tabelgril4">
    <w:name w:val="Tabel grilă4"/>
    <w:basedOn w:val="TableNormal"/>
    <w:next w:val="TableGrid"/>
    <w:uiPriority w:val="39"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">
    <w:name w:val="Fără Listare11"/>
    <w:next w:val="NoList"/>
    <w:uiPriority w:val="99"/>
    <w:semiHidden/>
    <w:unhideWhenUsed/>
    <w:rsid w:val="00895A54"/>
  </w:style>
  <w:style w:type="numbering" w:customStyle="1" w:styleId="FrListare12">
    <w:name w:val="Fără Listare12"/>
    <w:next w:val="NoList"/>
    <w:uiPriority w:val="99"/>
    <w:semiHidden/>
    <w:unhideWhenUsed/>
    <w:rsid w:val="00895A54"/>
  </w:style>
  <w:style w:type="numbering" w:customStyle="1" w:styleId="FrListare13">
    <w:name w:val="Fără Listare13"/>
    <w:next w:val="NoList"/>
    <w:uiPriority w:val="99"/>
    <w:semiHidden/>
    <w:unhideWhenUsed/>
    <w:rsid w:val="00895A54"/>
  </w:style>
  <w:style w:type="numbering" w:customStyle="1" w:styleId="FrListare14">
    <w:name w:val="Fără Listare14"/>
    <w:next w:val="NoList"/>
    <w:uiPriority w:val="99"/>
    <w:semiHidden/>
    <w:unhideWhenUsed/>
    <w:rsid w:val="00895A54"/>
  </w:style>
  <w:style w:type="numbering" w:customStyle="1" w:styleId="FrListare15">
    <w:name w:val="Fără Listare15"/>
    <w:next w:val="NoList"/>
    <w:uiPriority w:val="99"/>
    <w:semiHidden/>
    <w:unhideWhenUsed/>
    <w:rsid w:val="00895A54"/>
  </w:style>
  <w:style w:type="numbering" w:customStyle="1" w:styleId="FrListare16">
    <w:name w:val="Fără Listare16"/>
    <w:next w:val="NoList"/>
    <w:uiPriority w:val="99"/>
    <w:semiHidden/>
    <w:unhideWhenUsed/>
    <w:rsid w:val="00895A54"/>
  </w:style>
  <w:style w:type="table" w:customStyle="1" w:styleId="Tabelgril5">
    <w:name w:val="Tabel grilă5"/>
    <w:basedOn w:val="TableNormal"/>
    <w:next w:val="TableGrid"/>
    <w:uiPriority w:val="59"/>
    <w:rsid w:val="00895A5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7">
    <w:name w:val="Fără Listare17"/>
    <w:next w:val="NoList"/>
    <w:uiPriority w:val="99"/>
    <w:semiHidden/>
    <w:unhideWhenUsed/>
    <w:rsid w:val="00895A54"/>
  </w:style>
  <w:style w:type="table" w:customStyle="1" w:styleId="Tabelgril6">
    <w:name w:val="Tabel grilă6"/>
    <w:basedOn w:val="TableNormal"/>
    <w:next w:val="TableGrid"/>
    <w:uiPriority w:val="59"/>
    <w:rsid w:val="00895A5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8">
    <w:name w:val="Fără Listare18"/>
    <w:next w:val="NoList"/>
    <w:uiPriority w:val="99"/>
    <w:semiHidden/>
    <w:unhideWhenUsed/>
    <w:rsid w:val="00895A54"/>
  </w:style>
  <w:style w:type="table" w:customStyle="1" w:styleId="Tabelgril7">
    <w:name w:val="Tabel grilă7"/>
    <w:basedOn w:val="TableNormal"/>
    <w:next w:val="TableGrid"/>
    <w:uiPriority w:val="59"/>
    <w:rsid w:val="00895A54"/>
    <w:pPr>
      <w:ind w:firstLine="0"/>
      <w:jc w:val="left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2">
    <w:name w:val="Tabel grilă12"/>
    <w:basedOn w:val="TableNormal"/>
    <w:uiPriority w:val="59"/>
    <w:qFormat/>
    <w:rsid w:val="00895A54"/>
    <w:pPr>
      <w:ind w:firstLine="0"/>
      <w:jc w:val="left"/>
    </w:pPr>
    <w:rPr>
      <w:rFonts w:ascii="Calibri" w:eastAsia="Calibri" w:hAnsi="Calibri" w:cs="Times New Roman"/>
      <w:kern w:val="0"/>
      <w:sz w:val="20"/>
      <w:szCs w:val="2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qFormat/>
    <w:rsid w:val="00895A54"/>
    <w:pPr>
      <w:widowControl w:val="0"/>
      <w:autoSpaceDE w:val="0"/>
      <w:autoSpaceDN w:val="0"/>
      <w:ind w:firstLine="0"/>
      <w:jc w:val="left"/>
    </w:pPr>
    <w:rPr>
      <w:rFonts w:ascii="Calibri" w:eastAsia="Calibri" w:hAnsi="Calibri" w:cs="Times New Roman"/>
      <w:kern w:val="0"/>
      <w:lang w:val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21">
    <w:name w:val="Table Grid Light21"/>
    <w:basedOn w:val="TableNormal"/>
    <w:uiPriority w:val="40"/>
    <w:qFormat/>
    <w:rsid w:val="00895A54"/>
    <w:pPr>
      <w:ind w:firstLine="0"/>
      <w:jc w:val="left"/>
    </w:pPr>
    <w:rPr>
      <w:rFonts w:ascii="Times New Roman" w:eastAsia="SimSun" w:hAnsi="Times New Roman" w:cs="Times New Roman"/>
      <w:kern w:val="0"/>
      <w:sz w:val="20"/>
      <w:szCs w:val="20"/>
      <w:lang w:val="en-US" w:eastAsia="ro-RO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12">
    <w:name w:val="Table Normal112"/>
    <w:uiPriority w:val="2"/>
    <w:semiHidden/>
    <w:unhideWhenUsed/>
    <w:qFormat/>
    <w:rsid w:val="00895A54"/>
    <w:pPr>
      <w:widowControl w:val="0"/>
      <w:autoSpaceDE w:val="0"/>
      <w:autoSpaceDN w:val="0"/>
      <w:ind w:firstLine="0"/>
      <w:jc w:val="left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FrListare19">
    <w:name w:val="Fără Listare19"/>
    <w:next w:val="NoList"/>
    <w:uiPriority w:val="99"/>
    <w:semiHidden/>
    <w:unhideWhenUsed/>
    <w:rsid w:val="008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ivinicol@ansa.gov.md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fo@ansa.gov.md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7F3C31ACCC046AC154EEC25CC3686" ma:contentTypeVersion="5" ma:contentTypeDescription="Creați un document nou." ma:contentTypeScope="" ma:versionID="8efce408b876cc4ef9706c71ef72597d">
  <xsd:schema xmlns:xsd="http://www.w3.org/2001/XMLSchema" xmlns:xs="http://www.w3.org/2001/XMLSchema" xmlns:p="http://schemas.microsoft.com/office/2006/metadata/properties" xmlns:ns2="b5bda9fb-7b90-4fa1-a131-f692c581d23d" targetNamespace="http://schemas.microsoft.com/office/2006/metadata/properties" ma:root="true" ma:fieldsID="7ed97d5ec7b0f84ee4d05c1d3bc725d8" ns2:_="">
    <xsd:import namespace="b5bda9fb-7b90-4fa1-a131-f692c581d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a9fb-7b90-4fa1-a131-f692c581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B6892-4FCE-4874-8AA9-B67DDDB8E455}"/>
</file>

<file path=customXml/itemProps2.xml><?xml version="1.0" encoding="utf-8"?>
<ds:datastoreItem xmlns:ds="http://schemas.openxmlformats.org/officeDocument/2006/customXml" ds:itemID="{D968ED30-3968-44E9-B81E-5F207EBF9C52}"/>
</file>

<file path=customXml/itemProps3.xml><?xml version="1.0" encoding="utf-8"?>
<ds:datastoreItem xmlns:ds="http://schemas.openxmlformats.org/officeDocument/2006/customXml" ds:itemID="{73394F35-7EF7-4A0F-9F27-94A573F215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1693</Words>
  <Characters>9655</Characters>
  <Application>Microsoft Office Word</Application>
  <DocSecurity>0</DocSecurity>
  <Lines>80</Lines>
  <Paragraphs>22</Paragraphs>
  <ScaleCrop>false</ScaleCrop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Vasilii Dogotari</dc:creator>
  <cp:keywords/>
  <dc:description/>
  <cp:lastModifiedBy>Vasilii Dogotari</cp:lastModifiedBy>
  <cp:revision>2</cp:revision>
  <dcterms:created xsi:type="dcterms:W3CDTF">2024-08-12T10:37:00Z</dcterms:created>
  <dcterms:modified xsi:type="dcterms:W3CDTF">2024-08-12T10:45:00Z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0x0101007217F3C31ACCC046AC154EEC25CC3686</vt:lpwstr>
  </property>
  <property fmtid="{D5CDD505-2E9C-101B-9397-08002B2CF9AE}" pid="3" name="Limba">
    <vt:lpwstr>ROM</vt:lpwstr>
  </property>
</Properties>
</file>