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0A" w:rsidRDefault="0066370A" w:rsidP="0066370A">
      <w:pPr>
        <w:autoSpaceDE w:val="0"/>
        <w:jc w:val="right"/>
        <w:rPr>
          <w:rFonts w:eastAsia="Courier New"/>
          <w:bCs/>
          <w:noProof/>
          <w:lang w:eastAsia="ru-RU"/>
        </w:rPr>
      </w:pPr>
      <w:r>
        <w:rPr>
          <w:rFonts w:eastAsia="Courier New"/>
          <w:bCs/>
          <w:noProof/>
          <w:lang w:eastAsia="ru-RU"/>
        </w:rPr>
        <w:t xml:space="preserve">Anexa nr. 6 la ordinul </w:t>
      </w:r>
    </w:p>
    <w:p w:rsidR="0066370A" w:rsidRDefault="0066370A" w:rsidP="0066370A">
      <w:pPr>
        <w:autoSpaceDE w:val="0"/>
        <w:jc w:val="right"/>
        <w:rPr>
          <w:rFonts w:eastAsia="Courier New"/>
          <w:bCs/>
          <w:noProof/>
          <w:lang w:eastAsia="ru-RU"/>
        </w:rPr>
      </w:pPr>
      <w:r>
        <w:rPr>
          <w:rFonts w:eastAsia="Courier New"/>
          <w:bCs/>
          <w:noProof/>
          <w:lang w:eastAsia="ru-RU"/>
        </w:rPr>
        <w:t xml:space="preserve">nr. </w:t>
      </w:r>
      <w:r w:rsidR="00313BA0">
        <w:rPr>
          <w:rFonts w:eastAsia="Courier New"/>
          <w:bCs/>
          <w:noProof/>
          <w:lang w:eastAsia="ru-RU"/>
        </w:rPr>
        <w:t>160</w:t>
      </w:r>
      <w:r>
        <w:rPr>
          <w:rFonts w:eastAsia="Courier New"/>
          <w:bCs/>
          <w:noProof/>
          <w:lang w:eastAsia="ru-RU"/>
        </w:rPr>
        <w:t xml:space="preserve"> din data </w:t>
      </w:r>
      <w:r w:rsidR="00313BA0">
        <w:rPr>
          <w:rFonts w:eastAsia="Courier New"/>
          <w:bCs/>
          <w:noProof/>
          <w:lang w:eastAsia="ru-RU"/>
        </w:rPr>
        <w:t>26.03.</w:t>
      </w:r>
      <w:bookmarkStart w:id="0" w:name="_GoBack"/>
      <w:bookmarkEnd w:id="0"/>
      <w:r>
        <w:rPr>
          <w:rFonts w:eastAsia="Courier New"/>
          <w:bCs/>
          <w:noProof/>
          <w:lang w:eastAsia="ru-RU"/>
        </w:rPr>
        <w:t>2018</w:t>
      </w:r>
    </w:p>
    <w:p w:rsidR="0066370A" w:rsidRDefault="0066370A" w:rsidP="0066370A">
      <w:pPr>
        <w:autoSpaceDE w:val="0"/>
        <w:jc w:val="center"/>
        <w:rPr>
          <w:rFonts w:eastAsia="Courier New"/>
          <w:bCs/>
          <w:noProof/>
          <w:lang w:eastAsia="ru-RU"/>
        </w:rPr>
      </w:pPr>
    </w:p>
    <w:p w:rsidR="0066370A" w:rsidRDefault="0066370A" w:rsidP="00CA0A1B">
      <w:pPr>
        <w:widowControl w:val="0"/>
        <w:suppressAutoHyphens/>
        <w:autoSpaceDE w:val="0"/>
        <w:jc w:val="center"/>
        <w:rPr>
          <w:rFonts w:eastAsia="Courier New"/>
          <w:bCs/>
          <w:noProof/>
          <w:kern w:val="2"/>
          <w:lang w:eastAsia="ru-RU"/>
        </w:rPr>
      </w:pPr>
    </w:p>
    <w:p w:rsidR="0066370A" w:rsidRDefault="0066370A" w:rsidP="00CA0A1B">
      <w:pPr>
        <w:widowControl w:val="0"/>
        <w:suppressAutoHyphens/>
        <w:autoSpaceDE w:val="0"/>
        <w:jc w:val="center"/>
        <w:rPr>
          <w:rFonts w:eastAsia="Courier New"/>
          <w:bCs/>
          <w:noProof/>
          <w:kern w:val="2"/>
          <w:lang w:eastAsia="ru-RU"/>
        </w:rPr>
      </w:pPr>
    </w:p>
    <w:p w:rsidR="006E3545" w:rsidRPr="00172B37" w:rsidRDefault="006E3545" w:rsidP="00CA0A1B">
      <w:pPr>
        <w:widowControl w:val="0"/>
        <w:suppressAutoHyphens/>
        <w:autoSpaceDE w:val="0"/>
        <w:jc w:val="center"/>
        <w:rPr>
          <w:rFonts w:eastAsia="ArialMT"/>
          <w:b/>
          <w:bCs/>
          <w:kern w:val="1"/>
          <w:lang w:val="ro-MO"/>
        </w:rPr>
      </w:pPr>
      <w:r w:rsidRPr="00172B37">
        <w:rPr>
          <w:rFonts w:eastAsia="Courier New"/>
          <w:bCs/>
          <w:noProof/>
          <w:kern w:val="2"/>
          <w:lang w:val="ro-RO" w:eastAsia="ro-RO"/>
        </w:rPr>
        <w:drawing>
          <wp:inline distT="0" distB="0" distL="0" distR="0">
            <wp:extent cx="1276350" cy="962025"/>
            <wp:effectExtent l="19050" t="0" r="0" b="28575"/>
            <wp:docPr id="1" name="Picture 1" descr="ansa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sa_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CA0A1B" w:rsidRPr="00CA0A1B" w:rsidRDefault="00CA0A1B" w:rsidP="00CA0A1B">
      <w:pPr>
        <w:widowControl w:val="0"/>
        <w:suppressAutoHyphens/>
        <w:autoSpaceDE w:val="0"/>
        <w:jc w:val="center"/>
        <w:rPr>
          <w:rFonts w:eastAsia="ArialMT"/>
          <w:b/>
          <w:bCs/>
          <w:kern w:val="2"/>
          <w:sz w:val="32"/>
          <w:lang w:val="ro-MO"/>
        </w:rPr>
      </w:pPr>
      <w:r w:rsidRPr="00CA0A1B">
        <w:rPr>
          <w:rFonts w:eastAsia="ArialMT"/>
          <w:b/>
          <w:bCs/>
          <w:kern w:val="2"/>
          <w:sz w:val="32"/>
          <w:lang w:val="ro-MO"/>
        </w:rPr>
        <w:t>AGENŢIA NAŢIONALĂ PENTRU SIGURANŢA ALIMENTELOR</w:t>
      </w:r>
    </w:p>
    <w:p w:rsidR="00CA0A1B" w:rsidRPr="00CA0A1B" w:rsidRDefault="00CA0A1B" w:rsidP="00CA0A1B">
      <w:pPr>
        <w:widowControl w:val="0"/>
        <w:suppressAutoHyphens/>
        <w:autoSpaceDE w:val="0"/>
        <w:spacing w:before="240"/>
        <w:jc w:val="center"/>
        <w:rPr>
          <w:rFonts w:eastAsia="ArialMT"/>
          <w:b/>
          <w:bCs/>
          <w:kern w:val="2"/>
          <w:lang w:val="ro-MO"/>
        </w:rPr>
      </w:pPr>
      <w:r w:rsidRPr="00CA0A1B">
        <w:rPr>
          <w:rFonts w:eastAsia="ArialMT"/>
          <w:b/>
          <w:bCs/>
          <w:kern w:val="2"/>
          <w:lang w:val="ro-MO"/>
        </w:rPr>
        <w:t>Subdiviziunea Teritorială _______________________</w:t>
      </w:r>
    </w:p>
    <w:p w:rsidR="00CA0A1B" w:rsidRPr="00CA0A1B" w:rsidRDefault="00CA0A1B" w:rsidP="00CA0A1B">
      <w:pPr>
        <w:widowControl w:val="0"/>
        <w:suppressAutoHyphens/>
        <w:autoSpaceDE w:val="0"/>
        <w:jc w:val="center"/>
        <w:rPr>
          <w:rFonts w:eastAsia="ArialMT"/>
          <w:kern w:val="2"/>
          <w:lang w:val="ro-MO"/>
        </w:rPr>
      </w:pPr>
    </w:p>
    <w:p w:rsidR="00CA0A1B" w:rsidRPr="00CA0A1B" w:rsidRDefault="00CA0A1B" w:rsidP="00CA0A1B">
      <w:pPr>
        <w:widowControl w:val="0"/>
        <w:suppressAutoHyphens/>
        <w:autoSpaceDE w:val="0"/>
        <w:jc w:val="center"/>
        <w:rPr>
          <w:rFonts w:eastAsia="ArialMT"/>
          <w:b/>
          <w:bCs/>
          <w:kern w:val="2"/>
          <w:sz w:val="28"/>
          <w:szCs w:val="32"/>
          <w:lang w:val="ro-MO"/>
        </w:rPr>
      </w:pPr>
      <w:r w:rsidRPr="00CA0A1B">
        <w:rPr>
          <w:rFonts w:eastAsia="ArialMT"/>
          <w:b/>
          <w:bCs/>
          <w:kern w:val="2"/>
          <w:sz w:val="28"/>
          <w:szCs w:val="32"/>
          <w:lang w:val="ro-MO"/>
        </w:rPr>
        <w:t>FIŞĂ DE EVALUARE</w:t>
      </w:r>
    </w:p>
    <w:p w:rsidR="00CA0A1B" w:rsidRPr="00CA0A1B" w:rsidRDefault="00CA0A1B" w:rsidP="00CA0A1B">
      <w:pPr>
        <w:spacing w:line="276" w:lineRule="auto"/>
        <w:ind w:left="-426"/>
        <w:jc w:val="center"/>
        <w:rPr>
          <w:rFonts w:eastAsia="ArialMT"/>
          <w:b/>
          <w:kern w:val="2"/>
          <w:lang w:val="ro-MO"/>
        </w:rPr>
      </w:pPr>
      <w:r>
        <w:rPr>
          <w:rFonts w:eastAsia="ArialMT"/>
          <w:b/>
          <w:kern w:val="2"/>
          <w:lang w:val="ro-MO"/>
        </w:rPr>
        <w:t xml:space="preserve">a </w:t>
      </w:r>
      <w:r w:rsidRPr="00CA0A1B">
        <w:rPr>
          <w:rFonts w:eastAsia="ArialMT"/>
          <w:b/>
          <w:kern w:val="2"/>
          <w:lang w:val="ro-MO"/>
        </w:rPr>
        <w:t>unităţi</w:t>
      </w:r>
      <w:r>
        <w:rPr>
          <w:rFonts w:eastAsia="ArialMT"/>
          <w:b/>
          <w:kern w:val="2"/>
          <w:lang w:val="ro-MO"/>
        </w:rPr>
        <w:t xml:space="preserve">i </w:t>
      </w:r>
      <w:r w:rsidRPr="00CA0A1B">
        <w:rPr>
          <w:rFonts w:eastAsia="ArialMT"/>
          <w:b/>
          <w:kern w:val="2"/>
          <w:lang w:val="ro-MO"/>
        </w:rPr>
        <w:t>de producere a hranei destinate animalelor de fermă pentru nevoile exclusive ale propriei exploataţii</w:t>
      </w:r>
    </w:p>
    <w:p w:rsidR="00CA0A1B" w:rsidRDefault="00CA0A1B" w:rsidP="00CA0A1B">
      <w:pPr>
        <w:spacing w:line="276" w:lineRule="auto"/>
        <w:ind w:left="-426"/>
        <w:jc w:val="center"/>
        <w:rPr>
          <w:rFonts w:eastAsia="ArialMT"/>
          <w:b/>
          <w:kern w:val="2"/>
          <w:lang w:val="ro-MO"/>
        </w:rPr>
      </w:pPr>
      <w:r w:rsidRPr="00CA0A1B">
        <w:rPr>
          <w:rFonts w:eastAsia="ArialMT"/>
          <w:b/>
          <w:kern w:val="2"/>
          <w:lang w:val="ro-MO"/>
        </w:rPr>
        <w:t>(ferm</w:t>
      </w:r>
      <w:r w:rsidR="0003735E">
        <w:rPr>
          <w:rFonts w:eastAsia="ArialMT"/>
          <w:b/>
          <w:kern w:val="2"/>
          <w:lang w:val="ro-MO"/>
        </w:rPr>
        <w:t>ă</w:t>
      </w:r>
      <w:r w:rsidRPr="00CA0A1B">
        <w:rPr>
          <w:rFonts w:eastAsia="ArialMT"/>
          <w:b/>
          <w:kern w:val="2"/>
          <w:lang w:val="ro-MO"/>
        </w:rPr>
        <w:t xml:space="preserve"> cu moară, malaxor propriu, malaxor mobil pentru furaje)</w:t>
      </w:r>
    </w:p>
    <w:p w:rsidR="00CA0A1B" w:rsidRPr="00CA0A1B" w:rsidRDefault="00CA0A1B" w:rsidP="00CA0A1B">
      <w:pPr>
        <w:spacing w:line="276" w:lineRule="auto"/>
        <w:ind w:left="-426"/>
        <w:jc w:val="center"/>
        <w:rPr>
          <w:lang w:val="ro-MO"/>
        </w:rPr>
      </w:pPr>
      <w:r w:rsidRPr="00CA0A1B">
        <w:rPr>
          <w:b/>
          <w:lang w:val="ro-MO"/>
        </w:rPr>
        <w:t xml:space="preserve">1. </w:t>
      </w:r>
      <w:r w:rsidRPr="00CA0A1B">
        <w:rPr>
          <w:lang w:val="ro-MO"/>
        </w:rPr>
        <w:t>Întreprinderea evaluată: _______________________________________________________________</w:t>
      </w:r>
    </w:p>
    <w:p w:rsidR="00CA0A1B" w:rsidRPr="00CA0A1B" w:rsidRDefault="00CA0A1B" w:rsidP="00CA0A1B">
      <w:pPr>
        <w:spacing w:line="276" w:lineRule="auto"/>
        <w:ind w:left="-426"/>
        <w:jc w:val="both"/>
        <w:rPr>
          <w:lang w:val="ro-MO"/>
        </w:rPr>
      </w:pPr>
      <w:r w:rsidRPr="00CA0A1B">
        <w:rPr>
          <w:lang w:val="ro-MO"/>
        </w:rPr>
        <w:t>Sediul în: ____________________________________________________________________________</w:t>
      </w:r>
    </w:p>
    <w:p w:rsidR="00CA0A1B" w:rsidRPr="00CA0A1B" w:rsidRDefault="00CA0A1B" w:rsidP="00CA0A1B">
      <w:pPr>
        <w:spacing w:line="276" w:lineRule="auto"/>
        <w:ind w:left="-426"/>
        <w:jc w:val="both"/>
        <w:rPr>
          <w:lang w:val="ro-MO"/>
        </w:rPr>
      </w:pPr>
      <w:r w:rsidRPr="00CA0A1B">
        <w:rPr>
          <w:lang w:val="ro-MO"/>
        </w:rPr>
        <w:t>Administrator/Reprezentant legal: Dl/D-na __________________ _____________________domiciliat/</w:t>
      </w:r>
      <w:proofErr w:type="spellStart"/>
      <w:r w:rsidRPr="00CA0A1B">
        <w:rPr>
          <w:lang w:val="ro-MO"/>
        </w:rPr>
        <w:t>-ă</w:t>
      </w:r>
      <w:proofErr w:type="spellEnd"/>
      <w:r w:rsidRPr="00CA0A1B">
        <w:rPr>
          <w:lang w:val="ro-MO"/>
        </w:rPr>
        <w:t xml:space="preserve"> în _________________________________, telefon ________________ mobil _____________________</w:t>
      </w:r>
    </w:p>
    <w:p w:rsidR="00CA0A1B" w:rsidRPr="00CA0A1B" w:rsidRDefault="00CA0A1B" w:rsidP="00CA0A1B">
      <w:pPr>
        <w:spacing w:line="276" w:lineRule="auto"/>
        <w:ind w:left="-426"/>
        <w:jc w:val="both"/>
        <w:rPr>
          <w:lang w:val="ro-MO"/>
        </w:rPr>
      </w:pPr>
      <w:r w:rsidRPr="00CA0A1B">
        <w:rPr>
          <w:b/>
          <w:lang w:val="ro-MO"/>
        </w:rPr>
        <w:t>2.</w:t>
      </w:r>
      <w:r w:rsidRPr="00CA0A1B">
        <w:rPr>
          <w:lang w:val="ro-MO"/>
        </w:rPr>
        <w:t xml:space="preserve"> Echipa de evaluare:</w:t>
      </w:r>
    </w:p>
    <w:p w:rsidR="00CA0A1B" w:rsidRPr="00CA0A1B" w:rsidRDefault="00CA0A1B" w:rsidP="00CA0A1B">
      <w:pPr>
        <w:spacing w:line="276" w:lineRule="auto"/>
        <w:ind w:left="-426"/>
        <w:jc w:val="both"/>
        <w:rPr>
          <w:lang w:val="ro-MO"/>
        </w:rPr>
      </w:pPr>
      <w:r w:rsidRPr="00CA0A1B">
        <w:rPr>
          <w:lang w:val="ro-MO"/>
        </w:rPr>
        <w:t xml:space="preserve">Medic veterinar oficial _____________________ ______________________, legitimaţie nr. _________, </w:t>
      </w:r>
    </w:p>
    <w:p w:rsidR="00CA0A1B" w:rsidRPr="00CA0A1B" w:rsidRDefault="00CA0A1B" w:rsidP="00CA0A1B">
      <w:pPr>
        <w:spacing w:line="276" w:lineRule="auto"/>
        <w:ind w:left="-426"/>
        <w:jc w:val="both"/>
        <w:rPr>
          <w:lang w:val="ro-MO"/>
        </w:rPr>
      </w:pPr>
      <w:r w:rsidRPr="00CA0A1B">
        <w:rPr>
          <w:lang w:val="ro-MO"/>
        </w:rPr>
        <w:t xml:space="preserve">Medic veterinar oficial _____________________ ______________________, legitimaţie nr. _________, </w:t>
      </w:r>
    </w:p>
    <w:p w:rsidR="00CA0A1B" w:rsidRPr="00CA0A1B" w:rsidRDefault="00CA0A1B" w:rsidP="00CA0A1B">
      <w:pPr>
        <w:spacing w:line="276" w:lineRule="auto"/>
        <w:ind w:left="-426"/>
        <w:jc w:val="both"/>
        <w:rPr>
          <w:lang w:val="ro-MO"/>
        </w:rPr>
      </w:pPr>
      <w:r w:rsidRPr="00CA0A1B">
        <w:rPr>
          <w:lang w:val="ro-MO"/>
        </w:rPr>
        <w:t xml:space="preserve">Medic veterinar oficial _____________________ ______________________, legitimaţie nr. _________, </w:t>
      </w:r>
    </w:p>
    <w:p w:rsidR="00CA0A1B" w:rsidRPr="00CA0A1B" w:rsidRDefault="00CA0A1B" w:rsidP="00CA0A1B">
      <w:pPr>
        <w:spacing w:line="276" w:lineRule="auto"/>
        <w:ind w:left="-426"/>
        <w:jc w:val="both"/>
        <w:rPr>
          <w:lang w:val="ro-MO"/>
        </w:rPr>
      </w:pPr>
      <w:r w:rsidRPr="00CA0A1B">
        <w:rPr>
          <w:lang w:val="ro-MO"/>
        </w:rPr>
        <w:t>Ordin de deplasare nr. ___________ din _______________________</w:t>
      </w:r>
    </w:p>
    <w:p w:rsidR="00CA0A1B" w:rsidRPr="00CA0A1B" w:rsidRDefault="00CA0A1B" w:rsidP="00CA0A1B">
      <w:pPr>
        <w:spacing w:line="276" w:lineRule="auto"/>
        <w:ind w:left="-426"/>
        <w:jc w:val="both"/>
        <w:rPr>
          <w:lang w:val="ro-MO"/>
        </w:rPr>
      </w:pPr>
      <w:r w:rsidRPr="00CA0A1B">
        <w:rPr>
          <w:b/>
          <w:lang w:val="ro-MO"/>
        </w:rPr>
        <w:t>3.</w:t>
      </w:r>
      <w:r w:rsidRPr="00CA0A1B">
        <w:rPr>
          <w:lang w:val="ro-MO"/>
        </w:rPr>
        <w:t xml:space="preserve"> Delegația de control</w:t>
      </w:r>
    </w:p>
    <w:p w:rsidR="00CA0A1B" w:rsidRPr="00CA0A1B" w:rsidRDefault="00CA0A1B" w:rsidP="00CA0A1B">
      <w:pPr>
        <w:spacing w:line="276" w:lineRule="auto"/>
        <w:ind w:left="-426"/>
        <w:jc w:val="both"/>
        <w:rPr>
          <w:lang w:val="ro-MO"/>
        </w:rPr>
      </w:pPr>
      <w:r w:rsidRPr="00CA0A1B">
        <w:rPr>
          <w:lang w:val="ro-MO"/>
        </w:rPr>
        <w:t>a fost prezentată Dlui/Dnei ____________________   ________________________, în calitate de ________________________________________________, care şi-a însuşit obiectivul controlului şi a însoţit echipa de control pe toată durata acestuia.</w:t>
      </w:r>
    </w:p>
    <w:p w:rsidR="00CA0A1B" w:rsidRPr="00CA0A1B" w:rsidRDefault="00CA0A1B" w:rsidP="00CA0A1B">
      <w:pPr>
        <w:spacing w:after="240" w:line="276" w:lineRule="auto"/>
        <w:ind w:left="-426"/>
        <w:jc w:val="both"/>
        <w:rPr>
          <w:lang w:val="ro-MO"/>
        </w:rPr>
      </w:pPr>
      <w:r w:rsidRPr="00CA0A1B">
        <w:rPr>
          <w:b/>
          <w:lang w:val="ro-MO"/>
        </w:rPr>
        <w:t>4.</w:t>
      </w:r>
      <w:r w:rsidRPr="00CA0A1B">
        <w:rPr>
          <w:lang w:val="ro-MO"/>
        </w:rPr>
        <w:t xml:space="preserve"> Evaluarea este înregistrată în </w:t>
      </w:r>
      <w:r w:rsidRPr="00CA0A1B">
        <w:rPr>
          <w:i/>
          <w:lang w:val="ro-MO"/>
        </w:rPr>
        <w:t>Registrul de înregistrare a controalelor</w:t>
      </w:r>
      <w:r w:rsidRPr="00CA0A1B">
        <w:rPr>
          <w:lang w:val="ro-MO"/>
        </w:rPr>
        <w:t xml:space="preserve"> al întreprinderii controlate, la poziția cu nr. ___________ din ____________________,</w:t>
      </w:r>
    </w:p>
    <w:p w:rsidR="00CA0A1B" w:rsidRPr="00CA0A1B" w:rsidRDefault="00CA0A1B" w:rsidP="00CA0A1B">
      <w:pPr>
        <w:autoSpaceDE w:val="0"/>
        <w:autoSpaceDN w:val="0"/>
        <w:adjustRightInd w:val="0"/>
        <w:ind w:right="-33"/>
        <w:jc w:val="center"/>
        <w:rPr>
          <w:b/>
          <w:bCs/>
          <w:lang w:val="ro-MO"/>
        </w:rPr>
      </w:pPr>
      <w:r w:rsidRPr="00CA0A1B">
        <w:rPr>
          <w:b/>
          <w:bCs/>
          <w:lang w:val="ro-MO"/>
        </w:rPr>
        <w:t>CONSTATĂRI</w:t>
      </w:r>
    </w:p>
    <w:p w:rsidR="00CA0A1B" w:rsidRPr="00CA0A1B" w:rsidRDefault="00CA0A1B" w:rsidP="00CA0A1B">
      <w:pPr>
        <w:autoSpaceDE w:val="0"/>
        <w:autoSpaceDN w:val="0"/>
        <w:adjustRightInd w:val="0"/>
        <w:ind w:right="-33"/>
        <w:rPr>
          <w:b/>
          <w:bCs/>
          <w:lang w:val="ro-MO"/>
        </w:rPr>
      </w:pPr>
      <w:r w:rsidRPr="00CA0A1B">
        <w:rPr>
          <w:b/>
          <w:bCs/>
          <w:lang w:val="ro-MO"/>
        </w:rPr>
        <w:t>1. Informații generale</w:t>
      </w:r>
    </w:p>
    <w:tbl>
      <w:tblPr>
        <w:tblStyle w:val="a9"/>
        <w:tblW w:w="10491" w:type="dxa"/>
        <w:tblInd w:w="-318" w:type="dxa"/>
        <w:tblLook w:val="04A0" w:firstRow="1" w:lastRow="0" w:firstColumn="1" w:lastColumn="0" w:noHBand="0" w:noVBand="1"/>
      </w:tblPr>
      <w:tblGrid>
        <w:gridCol w:w="2411"/>
        <w:gridCol w:w="2693"/>
        <w:gridCol w:w="2712"/>
        <w:gridCol w:w="2675"/>
      </w:tblGrid>
      <w:tr w:rsidR="0003735E" w:rsidRPr="0003735E" w:rsidTr="00FD7D88">
        <w:tc>
          <w:tcPr>
            <w:tcW w:w="2411" w:type="dxa"/>
          </w:tcPr>
          <w:p w:rsidR="0003735E" w:rsidRPr="0003735E" w:rsidRDefault="0003735E" w:rsidP="0003735E">
            <w:pPr>
              <w:autoSpaceDE w:val="0"/>
              <w:autoSpaceDN w:val="0"/>
              <w:adjustRightInd w:val="0"/>
              <w:ind w:right="-33"/>
              <w:rPr>
                <w:b/>
                <w:bCs/>
                <w:lang w:val="ro-MO"/>
              </w:rPr>
            </w:pPr>
            <w:r w:rsidRPr="0003735E">
              <w:rPr>
                <w:b/>
                <w:bCs/>
                <w:sz w:val="24"/>
                <w:lang w:val="ro-MO"/>
              </w:rPr>
              <w:t>Scopul vizitei la întreprindere:</w:t>
            </w:r>
          </w:p>
        </w:tc>
        <w:tc>
          <w:tcPr>
            <w:tcW w:w="2693" w:type="dxa"/>
          </w:tcPr>
          <w:p w:rsidR="0003735E" w:rsidRPr="0003735E" w:rsidRDefault="0003735E" w:rsidP="0003735E">
            <w:pPr>
              <w:autoSpaceDE w:val="0"/>
              <w:autoSpaceDN w:val="0"/>
              <w:adjustRightInd w:val="0"/>
              <w:ind w:right="-33"/>
              <w:rPr>
                <w:b/>
                <w:bCs/>
                <w:lang w:val="ro-MO"/>
              </w:rPr>
            </w:pPr>
            <w:r w:rsidRPr="0003735E">
              <w:rPr>
                <w:b/>
                <w:bCs/>
                <w:lang w:val="ro-MO"/>
              </w:rPr>
              <w:t xml:space="preserve">Control planificat     </w:t>
            </w:r>
            <w:r w:rsidRPr="0003735E">
              <w:rPr>
                <w:b/>
                <w:bCs/>
                <w:noProof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2" w:type="dxa"/>
          </w:tcPr>
          <w:p w:rsidR="0003735E" w:rsidRPr="0003735E" w:rsidRDefault="0003735E" w:rsidP="0003735E">
            <w:pPr>
              <w:autoSpaceDE w:val="0"/>
              <w:autoSpaceDN w:val="0"/>
              <w:adjustRightInd w:val="0"/>
              <w:ind w:right="-33"/>
              <w:rPr>
                <w:b/>
                <w:bCs/>
                <w:lang w:val="ro-MO"/>
              </w:rPr>
            </w:pPr>
            <w:r w:rsidRPr="0003735E">
              <w:rPr>
                <w:b/>
                <w:bCs/>
                <w:lang w:val="ro-MO"/>
              </w:rPr>
              <w:t xml:space="preserve">Control inopinat    </w:t>
            </w:r>
            <w:r w:rsidRPr="0003735E">
              <w:rPr>
                <w:b/>
                <w:bCs/>
                <w:noProof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5" w:type="dxa"/>
          </w:tcPr>
          <w:p w:rsidR="0003735E" w:rsidRPr="0003735E" w:rsidRDefault="0003735E" w:rsidP="0003735E">
            <w:pPr>
              <w:autoSpaceDE w:val="0"/>
              <w:autoSpaceDN w:val="0"/>
              <w:adjustRightInd w:val="0"/>
              <w:ind w:right="-33"/>
              <w:rPr>
                <w:b/>
                <w:bCs/>
                <w:lang w:val="ro-MO"/>
              </w:rPr>
            </w:pPr>
            <w:r w:rsidRPr="0003735E">
              <w:rPr>
                <w:b/>
                <w:bCs/>
                <w:lang w:val="ro-MO"/>
              </w:rPr>
              <w:t xml:space="preserve">Autorizare   </w:t>
            </w:r>
            <w:r w:rsidRPr="0003735E">
              <w:rPr>
                <w:b/>
                <w:noProof/>
                <w:sz w:val="20"/>
                <w:szCs w:val="20"/>
                <w:lang w:val="en-GB" w:eastAsia="en-GB"/>
              </w:rPr>
              <w:t xml:space="preserve"> </w:t>
            </w:r>
            <w:r w:rsidRPr="0003735E">
              <w:rPr>
                <w:b/>
                <w:noProof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FF1" w:rsidRPr="00493FF1" w:rsidRDefault="00493FF1" w:rsidP="00493FF1">
      <w:pPr>
        <w:autoSpaceDE w:val="0"/>
        <w:autoSpaceDN w:val="0"/>
        <w:adjustRightInd w:val="0"/>
        <w:ind w:right="-33"/>
        <w:rPr>
          <w:rFonts w:ascii="TimesNewRomanPS-BoldMT" w:hAnsi="TimesNewRomanPS-BoldMT" w:cs="TimesNewRomanPS-BoldMT"/>
          <w:b/>
          <w:bCs/>
          <w:sz w:val="22"/>
          <w:szCs w:val="22"/>
          <w:lang w:val="it-IT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67"/>
        <w:gridCol w:w="2552"/>
        <w:gridCol w:w="3686"/>
      </w:tblGrid>
      <w:tr w:rsidR="00493FF1" w:rsidRPr="00493FF1" w:rsidTr="0003735E">
        <w:trPr>
          <w:trHeight w:val="662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493FF1">
              <w:rPr>
                <w:lang w:val="it-IT"/>
              </w:rPr>
              <w:t>Tipul unităţii evaluate</w:t>
            </w:r>
          </w:p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i/>
                <w:lang w:val="ro-RO"/>
              </w:rPr>
            </w:pPr>
            <w:r w:rsidRPr="00493FF1">
              <w:rPr>
                <w:i/>
                <w:lang w:val="it-IT"/>
              </w:rPr>
              <w:t xml:space="preserve">(se va bifa </w:t>
            </w:r>
            <w:r w:rsidR="0003735E">
              <w:rPr>
                <w:i/>
                <w:lang w:val="it-IT"/>
              </w:rPr>
              <w:t xml:space="preserve">cu </w:t>
            </w:r>
            <w:r w:rsidRPr="00493FF1">
              <w:rPr>
                <w:i/>
                <w:lang w:val="it-IT"/>
              </w:rPr>
              <w:t xml:space="preserve">X)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F1" w:rsidRPr="0003735E" w:rsidRDefault="0003735E" w:rsidP="00493FF1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493FF1">
              <w:rPr>
                <w:lang w:val="it-IT"/>
              </w:rPr>
              <w:t>N</w:t>
            </w:r>
            <w:r w:rsidR="00493FF1" w:rsidRPr="00493FF1">
              <w:rPr>
                <w:lang w:val="it-IT"/>
              </w:rPr>
              <w:t>r. de identificare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493FF1">
              <w:rPr>
                <w:lang w:val="it-IT"/>
              </w:rPr>
              <w:t xml:space="preserve">Autorizaţie sanitar-veterinară </w:t>
            </w:r>
          </w:p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493FF1">
              <w:rPr>
                <w:i/>
                <w:lang w:val="it-IT"/>
              </w:rPr>
              <w:t>(nr. şi data)</w:t>
            </w:r>
            <w:r w:rsidRPr="00493FF1">
              <w:rPr>
                <w:rtl/>
                <w:lang w:val="it-IT"/>
              </w:rPr>
              <w:t xml:space="preserve"> </w:t>
            </w:r>
          </w:p>
        </w:tc>
      </w:tr>
      <w:tr w:rsidR="00493FF1" w:rsidRPr="00493FF1" w:rsidTr="0003735E">
        <w:trPr>
          <w:trHeight w:val="24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493FF1">
              <w:rPr>
                <w:lang w:val="it-IT"/>
              </w:rPr>
              <w:t>Fermă cu moară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</w:tr>
      <w:tr w:rsidR="00493FF1" w:rsidRPr="00493FF1" w:rsidTr="0003735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493FF1">
              <w:rPr>
                <w:lang w:val="it-IT"/>
              </w:rPr>
              <w:t>Fermă cu malaxor propriu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</w:tr>
      <w:tr w:rsidR="00493FF1" w:rsidRPr="00CA0A1B" w:rsidTr="0003735E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lang w:val="it-IT"/>
              </w:rPr>
            </w:pPr>
            <w:r w:rsidRPr="00493FF1">
              <w:rPr>
                <w:lang w:val="it-IT"/>
              </w:rPr>
              <w:t>Fermă cu malaxor mobil pentru furaje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F1" w:rsidRPr="00493FF1" w:rsidRDefault="00493FF1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</w:tr>
      <w:tr w:rsidR="00625AB6" w:rsidRPr="00CA0A1B" w:rsidTr="0003735E">
        <w:trPr>
          <w:trHeight w:val="26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6" w:rsidRPr="00493FF1" w:rsidRDefault="00625AB6" w:rsidP="00493FF1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lastRenderedPageBreak/>
              <w:t>Moară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6" w:rsidRPr="00493FF1" w:rsidRDefault="00625AB6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6" w:rsidRPr="00493FF1" w:rsidRDefault="00625AB6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AB6" w:rsidRPr="00493FF1" w:rsidRDefault="00625AB6" w:rsidP="00493FF1">
            <w:pPr>
              <w:autoSpaceDE w:val="0"/>
              <w:autoSpaceDN w:val="0"/>
              <w:adjustRightInd w:val="0"/>
              <w:rPr>
                <w:b/>
                <w:bCs/>
                <w:lang w:val="pt-BR"/>
              </w:rPr>
            </w:pPr>
          </w:p>
        </w:tc>
      </w:tr>
    </w:tbl>
    <w:p w:rsidR="00493FF1" w:rsidRPr="00CA0A1B" w:rsidRDefault="00493FF1" w:rsidP="006E3545">
      <w:pPr>
        <w:autoSpaceDE w:val="0"/>
        <w:autoSpaceDN w:val="0"/>
        <w:adjustRightInd w:val="0"/>
        <w:ind w:right="-33"/>
        <w:rPr>
          <w:b/>
          <w:bCs/>
          <w:lang w:val="fr-FR"/>
        </w:rPr>
      </w:pPr>
    </w:p>
    <w:tbl>
      <w:tblPr>
        <w:tblStyle w:val="a9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7797"/>
      </w:tblGrid>
      <w:tr w:rsidR="007753FD" w:rsidTr="0003735E">
        <w:trPr>
          <w:trHeight w:val="671"/>
        </w:trPr>
        <w:tc>
          <w:tcPr>
            <w:tcW w:w="1560" w:type="dxa"/>
            <w:vMerge w:val="restart"/>
          </w:tcPr>
          <w:p w:rsidR="0003735E" w:rsidRDefault="0003735E" w:rsidP="00F064DC">
            <w:pPr>
              <w:autoSpaceDE w:val="0"/>
              <w:autoSpaceDN w:val="0"/>
              <w:adjustRightInd w:val="0"/>
              <w:ind w:right="-33"/>
              <w:rPr>
                <w:rFonts w:ascii="TimesNewRomanPSMT" w:hAnsi="TimesNewRomanPSMT" w:cs="TimesNewRomanPSMT"/>
                <w:sz w:val="24"/>
                <w:lang w:val="it-IT"/>
              </w:rPr>
            </w:pPr>
            <w:r>
              <w:rPr>
                <w:rFonts w:ascii="TimesNewRomanPSMT" w:hAnsi="TimesNewRomanPSMT" w:cs="TimesNewRomanPSMT"/>
                <w:sz w:val="24"/>
                <w:lang w:val="it-IT"/>
              </w:rPr>
              <w:t>Întreprinderea</w:t>
            </w:r>
            <w:r w:rsidR="007753FD">
              <w:rPr>
                <w:rFonts w:ascii="TimesNewRomanPSMT" w:hAnsi="TimesNewRomanPSMT" w:cs="TimesNewRomanPSMT"/>
                <w:sz w:val="24"/>
                <w:lang w:val="it-IT"/>
              </w:rPr>
              <w:t xml:space="preserve"> produce </w:t>
            </w:r>
          </w:p>
          <w:p w:rsidR="007753FD" w:rsidRPr="00493FF1" w:rsidRDefault="007753FD" w:rsidP="00F064DC">
            <w:pPr>
              <w:autoSpaceDE w:val="0"/>
              <w:autoSpaceDN w:val="0"/>
              <w:adjustRightInd w:val="0"/>
              <w:ind w:right="-33"/>
              <w:rPr>
                <w:b/>
                <w:bCs/>
                <w:sz w:val="24"/>
              </w:rPr>
            </w:pPr>
            <w:r>
              <w:rPr>
                <w:rFonts w:ascii="TimesNewRomanPSMT" w:hAnsi="TimesNewRomanPSMT" w:cs="TimesNewRomanPSMT"/>
                <w:sz w:val="24"/>
                <w:lang w:val="it-IT"/>
              </w:rPr>
              <w:t>furaj pentru</w:t>
            </w:r>
            <w:r w:rsidRPr="00493FF1">
              <w:rPr>
                <w:rFonts w:ascii="TimesNewRomanPSMT" w:hAnsi="TimesNewRomanPSMT" w:cs="TimesNewRomanPSMT"/>
                <w:sz w:val="24"/>
                <w:lang w:val="it-IT"/>
              </w:rPr>
              <w:t>:</w:t>
            </w:r>
          </w:p>
        </w:tc>
        <w:tc>
          <w:tcPr>
            <w:tcW w:w="1134" w:type="dxa"/>
          </w:tcPr>
          <w:p w:rsidR="007753FD" w:rsidRPr="00493FF1" w:rsidRDefault="007753FD" w:rsidP="007753FD">
            <w:pPr>
              <w:autoSpaceDE w:val="0"/>
              <w:autoSpaceDN w:val="0"/>
              <w:adjustRightInd w:val="0"/>
              <w:ind w:right="-33"/>
              <w:rPr>
                <w:b/>
                <w:bCs/>
                <w:sz w:val="24"/>
              </w:rPr>
            </w:pPr>
            <w:r w:rsidRPr="00493FF1">
              <w:rPr>
                <w:rFonts w:ascii="TimesNewRomanPSMT" w:hAnsi="TimesNewRomanPSMT" w:cs="TimesNewRomanPSMT"/>
                <w:sz w:val="24"/>
                <w:lang w:val="it-IT"/>
              </w:rPr>
              <w:t>Speciile</w:t>
            </w:r>
            <w:r>
              <w:rPr>
                <w:rFonts w:ascii="TimesNewRomanPSMT" w:hAnsi="TimesNewRomanPSMT" w:cs="TimesNewRomanPSMT"/>
                <w:sz w:val="24"/>
                <w:lang w:val="it-IT"/>
              </w:rPr>
              <w:t>:</w:t>
            </w:r>
          </w:p>
        </w:tc>
        <w:tc>
          <w:tcPr>
            <w:tcW w:w="7797" w:type="dxa"/>
          </w:tcPr>
          <w:p w:rsidR="007753FD" w:rsidRDefault="0003735E" w:rsidP="007753FD">
            <w:pPr>
              <w:autoSpaceDE w:val="0"/>
              <w:autoSpaceDN w:val="0"/>
              <w:adjustRightInd w:val="0"/>
              <w:ind w:right="-3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Cabaline</w:t>
            </w:r>
            <w:proofErr w:type="spellEnd"/>
            <w:r>
              <w:rPr>
                <w:b/>
                <w:bCs/>
              </w:rPr>
              <w:t xml:space="preserve"> </w:t>
            </w:r>
            <w:r w:rsidRPr="0003735E">
              <w:rPr>
                <w:b/>
                <w:bCs/>
                <w:noProof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bovine  </w:t>
            </w:r>
            <w:r w:rsidRPr="0003735E">
              <w:rPr>
                <w:b/>
                <w:bCs/>
                <w:noProof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porcine  </w:t>
            </w:r>
            <w:r w:rsidRPr="0003735E">
              <w:rPr>
                <w:b/>
                <w:bCs/>
                <w:noProof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caprine  </w:t>
            </w:r>
            <w:r w:rsidRPr="0003735E">
              <w:rPr>
                <w:b/>
                <w:bCs/>
                <w:noProof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 ovine </w:t>
            </w:r>
            <w:r w:rsidRPr="0003735E">
              <w:rPr>
                <w:b/>
                <w:bCs/>
                <w:noProof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    </w:t>
            </w:r>
            <w:proofErr w:type="spellStart"/>
            <w:r>
              <w:rPr>
                <w:b/>
                <w:bCs/>
              </w:rPr>
              <w:t>păsări</w:t>
            </w:r>
            <w:proofErr w:type="spellEnd"/>
            <w:r>
              <w:rPr>
                <w:b/>
                <w:bCs/>
              </w:rPr>
              <w:t xml:space="preserve"> </w:t>
            </w:r>
            <w:r w:rsidRPr="0003735E">
              <w:rPr>
                <w:b/>
                <w:bCs/>
                <w:noProof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3735E" w:rsidRDefault="0003735E" w:rsidP="007753FD">
            <w:pPr>
              <w:autoSpaceDE w:val="0"/>
              <w:autoSpaceDN w:val="0"/>
              <w:adjustRightInd w:val="0"/>
              <w:ind w:right="-33"/>
              <w:rPr>
                <w:b/>
                <w:bCs/>
              </w:rPr>
            </w:pPr>
          </w:p>
          <w:p w:rsidR="0003735E" w:rsidRPr="00493FF1" w:rsidRDefault="0003735E" w:rsidP="007753FD">
            <w:pPr>
              <w:autoSpaceDE w:val="0"/>
              <w:autoSpaceDN w:val="0"/>
              <w:adjustRightInd w:val="0"/>
              <w:ind w:right="-33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Iepuri</w:t>
            </w:r>
            <w:proofErr w:type="spellEnd"/>
            <w:r>
              <w:rPr>
                <w:b/>
                <w:bCs/>
              </w:rPr>
              <w:t xml:space="preserve">     </w:t>
            </w:r>
            <w:r w:rsidRPr="0003735E">
              <w:rPr>
                <w:b/>
                <w:bCs/>
                <w:noProof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altele</w:t>
            </w:r>
            <w:proofErr w:type="spellEnd"/>
            <w:r>
              <w:rPr>
                <w:b/>
                <w:bCs/>
              </w:rPr>
              <w:t xml:space="preserve">   __________________________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________________________</w:t>
            </w:r>
          </w:p>
        </w:tc>
      </w:tr>
      <w:tr w:rsidR="007753FD" w:rsidTr="0003735E">
        <w:trPr>
          <w:trHeight w:val="613"/>
        </w:trPr>
        <w:tc>
          <w:tcPr>
            <w:tcW w:w="1560" w:type="dxa"/>
            <w:vMerge/>
          </w:tcPr>
          <w:p w:rsidR="007753FD" w:rsidRPr="00493FF1" w:rsidRDefault="007753FD" w:rsidP="006E3545">
            <w:pPr>
              <w:autoSpaceDE w:val="0"/>
              <w:autoSpaceDN w:val="0"/>
              <w:adjustRightInd w:val="0"/>
              <w:ind w:right="-33"/>
              <w:rPr>
                <w:rFonts w:ascii="TimesNewRomanPSMT" w:hAnsi="TimesNewRomanPSMT" w:cs="TimesNewRomanPSMT"/>
                <w:lang w:val="it-IT"/>
              </w:rPr>
            </w:pPr>
          </w:p>
        </w:tc>
        <w:tc>
          <w:tcPr>
            <w:tcW w:w="1134" w:type="dxa"/>
          </w:tcPr>
          <w:p w:rsidR="007753FD" w:rsidRDefault="007753FD" w:rsidP="006E3545">
            <w:pPr>
              <w:autoSpaceDE w:val="0"/>
              <w:autoSpaceDN w:val="0"/>
              <w:adjustRightInd w:val="0"/>
              <w:ind w:right="-33"/>
              <w:rPr>
                <w:rFonts w:ascii="TimesNewRomanPSMT" w:hAnsi="TimesNewRomanPSMT" w:cs="TimesNewRomanPSMT"/>
                <w:sz w:val="24"/>
                <w:lang w:val="it-IT"/>
              </w:rPr>
            </w:pPr>
            <w:r>
              <w:rPr>
                <w:rFonts w:ascii="TimesNewRomanPSMT" w:hAnsi="TimesNewRomanPSMT" w:cs="TimesNewRomanPSMT"/>
                <w:sz w:val="24"/>
                <w:lang w:val="it-IT"/>
              </w:rPr>
              <w:t>C</w:t>
            </w:r>
            <w:r w:rsidR="0003735E">
              <w:rPr>
                <w:rFonts w:ascii="TimesNewRomanPSMT" w:hAnsi="TimesNewRomanPSMT" w:cs="TimesNewRomanPSMT"/>
                <w:sz w:val="24"/>
                <w:lang w:val="it-IT"/>
              </w:rPr>
              <w:t>ategorii</w:t>
            </w:r>
          </w:p>
          <w:p w:rsidR="007753FD" w:rsidRPr="00493FF1" w:rsidRDefault="007753FD" w:rsidP="006E3545">
            <w:pPr>
              <w:autoSpaceDE w:val="0"/>
              <w:autoSpaceDN w:val="0"/>
              <w:adjustRightInd w:val="0"/>
              <w:ind w:right="-33"/>
              <w:rPr>
                <w:b/>
                <w:bCs/>
              </w:rPr>
            </w:pPr>
            <w:r w:rsidRPr="00493FF1">
              <w:rPr>
                <w:rFonts w:ascii="TimesNewRomanPSMT" w:hAnsi="TimesNewRomanPSMT" w:cs="TimesNewRomanPSMT"/>
                <w:sz w:val="24"/>
                <w:lang w:val="it-IT"/>
              </w:rPr>
              <w:t>de vîrstă</w:t>
            </w:r>
            <w:r>
              <w:rPr>
                <w:rFonts w:ascii="TimesNewRomanPSMT" w:hAnsi="TimesNewRomanPSMT" w:cs="TimesNewRomanPSMT"/>
                <w:sz w:val="24"/>
                <w:lang w:val="it-IT"/>
              </w:rPr>
              <w:t>:</w:t>
            </w:r>
          </w:p>
        </w:tc>
        <w:tc>
          <w:tcPr>
            <w:tcW w:w="7797" w:type="dxa"/>
          </w:tcPr>
          <w:p w:rsidR="007753FD" w:rsidRDefault="007753FD">
            <w:pPr>
              <w:spacing w:after="200" w:line="276" w:lineRule="auto"/>
              <w:rPr>
                <w:b/>
                <w:bCs/>
              </w:rPr>
            </w:pPr>
          </w:p>
          <w:p w:rsidR="007753FD" w:rsidRPr="00493FF1" w:rsidRDefault="007753FD" w:rsidP="007753FD">
            <w:pPr>
              <w:autoSpaceDE w:val="0"/>
              <w:autoSpaceDN w:val="0"/>
              <w:adjustRightInd w:val="0"/>
              <w:ind w:right="-33"/>
              <w:rPr>
                <w:b/>
                <w:bCs/>
              </w:rPr>
            </w:pPr>
          </w:p>
        </w:tc>
      </w:tr>
    </w:tbl>
    <w:p w:rsidR="00493FF1" w:rsidRPr="00493FF1" w:rsidRDefault="00493FF1" w:rsidP="006E3545">
      <w:pPr>
        <w:autoSpaceDE w:val="0"/>
        <w:autoSpaceDN w:val="0"/>
        <w:adjustRightInd w:val="0"/>
        <w:ind w:right="-33"/>
        <w:rPr>
          <w:b/>
          <w:bCs/>
        </w:rPr>
      </w:pPr>
    </w:p>
    <w:tbl>
      <w:tblPr>
        <w:tblStyle w:val="a9"/>
        <w:tblW w:w="10491" w:type="dxa"/>
        <w:tblInd w:w="-318" w:type="dxa"/>
        <w:tblLook w:val="04A0" w:firstRow="1" w:lastRow="0" w:firstColumn="1" w:lastColumn="0" w:noHBand="0" w:noVBand="1"/>
      </w:tblPr>
      <w:tblGrid>
        <w:gridCol w:w="3650"/>
        <w:gridCol w:w="3333"/>
        <w:gridCol w:w="3508"/>
      </w:tblGrid>
      <w:tr w:rsidR="0003735E" w:rsidRPr="0003735E" w:rsidTr="00FD7D88">
        <w:trPr>
          <w:trHeight w:val="496"/>
        </w:trPr>
        <w:tc>
          <w:tcPr>
            <w:tcW w:w="3650" w:type="dxa"/>
            <w:vAlign w:val="center"/>
          </w:tcPr>
          <w:p w:rsidR="0003735E" w:rsidRPr="0003735E" w:rsidRDefault="0003735E" w:rsidP="0003735E">
            <w:pPr>
              <w:rPr>
                <w:lang w:val="ro-MO"/>
              </w:rPr>
            </w:pPr>
            <w:r w:rsidRPr="0003735E">
              <w:rPr>
                <w:lang w:val="ro-MO"/>
              </w:rPr>
              <w:t xml:space="preserve">Întreprinderea este operațională </w:t>
            </w:r>
          </w:p>
        </w:tc>
        <w:tc>
          <w:tcPr>
            <w:tcW w:w="3333" w:type="dxa"/>
            <w:vAlign w:val="bottom"/>
          </w:tcPr>
          <w:p w:rsidR="0003735E" w:rsidRPr="0003735E" w:rsidRDefault="0003735E" w:rsidP="0003735E">
            <w:pPr>
              <w:jc w:val="both"/>
              <w:rPr>
                <w:szCs w:val="20"/>
                <w:lang w:val="ro-RO"/>
              </w:rPr>
            </w:pPr>
            <w:r w:rsidRPr="0003735E">
              <w:rPr>
                <w:rFonts w:eastAsia="Calibri"/>
                <w:szCs w:val="20"/>
                <w:lang w:val="ro-RO"/>
              </w:rPr>
              <w:t>Pe toată perioada anului</w:t>
            </w:r>
            <w:r w:rsidRPr="0003735E">
              <w:rPr>
                <w:noProof/>
                <w:szCs w:val="20"/>
              </w:rPr>
              <w:t xml:space="preserve">  </w:t>
            </w:r>
            <w:r w:rsidRPr="0003735E">
              <w:rPr>
                <w:noProof/>
                <w:szCs w:val="2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8" w:type="dxa"/>
            <w:vAlign w:val="bottom"/>
          </w:tcPr>
          <w:p w:rsidR="0003735E" w:rsidRPr="0003735E" w:rsidRDefault="0003735E" w:rsidP="0003735E">
            <w:pPr>
              <w:jc w:val="both"/>
              <w:rPr>
                <w:szCs w:val="20"/>
                <w:lang w:val="ro-RO"/>
              </w:rPr>
            </w:pPr>
            <w:r w:rsidRPr="0003735E">
              <w:rPr>
                <w:szCs w:val="20"/>
                <w:lang w:val="ro-RO"/>
              </w:rPr>
              <w:t xml:space="preserve">Activitate sezonieră  </w:t>
            </w:r>
            <w:r w:rsidRPr="0003735E">
              <w:rPr>
                <w:noProof/>
                <w:szCs w:val="20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735E" w:rsidRDefault="0003735E" w:rsidP="00493FF1">
      <w:pPr>
        <w:autoSpaceDE w:val="0"/>
        <w:autoSpaceDN w:val="0"/>
        <w:adjustRightInd w:val="0"/>
        <w:ind w:right="-33"/>
        <w:rPr>
          <w:b/>
          <w:bCs/>
          <w:lang w:val="ro-MO"/>
        </w:rPr>
      </w:pPr>
    </w:p>
    <w:p w:rsidR="006E3545" w:rsidRPr="00493FF1" w:rsidRDefault="0003735E" w:rsidP="00493FF1">
      <w:pPr>
        <w:autoSpaceDE w:val="0"/>
        <w:autoSpaceDN w:val="0"/>
        <w:adjustRightInd w:val="0"/>
        <w:ind w:right="-33"/>
        <w:rPr>
          <w:b/>
          <w:bCs/>
          <w:lang w:val="ro-MO"/>
        </w:rPr>
      </w:pPr>
      <w:r w:rsidRPr="0003735E">
        <w:rPr>
          <w:b/>
          <w:bCs/>
          <w:lang w:val="ro-MO"/>
        </w:rPr>
        <w:t xml:space="preserve">2. Evaluarea </w:t>
      </w:r>
      <w:proofErr w:type="spellStart"/>
      <w:r w:rsidRPr="0003735E">
        <w:rPr>
          <w:b/>
          <w:bCs/>
          <w:lang w:val="ro-MO"/>
        </w:rPr>
        <w:t>întrprinderii</w:t>
      </w:r>
      <w:proofErr w:type="spellEnd"/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12"/>
        <w:gridCol w:w="709"/>
        <w:gridCol w:w="3402"/>
      </w:tblGrid>
      <w:tr w:rsidR="006E3545" w:rsidRPr="00172B37" w:rsidTr="008C27A3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Nr. </w:t>
            </w:r>
            <w:proofErr w:type="spellStart"/>
            <w:r w:rsidRPr="00172B37">
              <w:rPr>
                <w:lang w:val="ro-MO"/>
              </w:rPr>
              <w:t>crt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03735E" w:rsidRDefault="0003735E" w:rsidP="0003735E">
            <w:pPr>
              <w:jc w:val="center"/>
              <w:rPr>
                <w:b/>
                <w:lang w:val="ro-MO"/>
              </w:rPr>
            </w:pPr>
            <w:r w:rsidRPr="0003735E">
              <w:rPr>
                <w:b/>
                <w:lang w:val="ro-MO"/>
              </w:rPr>
              <w:t>Specificare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7C1775" w:rsidP="00493FF1">
            <w:pPr>
              <w:ind w:left="-108" w:right="-108"/>
              <w:rPr>
                <w:b/>
                <w:lang w:val="ro-MO"/>
              </w:rPr>
            </w:pPr>
            <w:r w:rsidRPr="00172B37">
              <w:rPr>
                <w:b/>
                <w:lang w:val="ro-MO"/>
              </w:rPr>
              <w:t>d</w:t>
            </w:r>
            <w:r w:rsidR="006E3545" w:rsidRPr="00172B37">
              <w:rPr>
                <w:b/>
                <w:lang w:val="ro-MO"/>
              </w:rPr>
              <w:t>a</w:t>
            </w:r>
            <w:r w:rsidRPr="00172B37">
              <w:rPr>
                <w:b/>
                <w:lang w:val="ro-MO"/>
              </w:rPr>
              <w:t>/n</w:t>
            </w:r>
            <w:r w:rsidR="006E3545" w:rsidRPr="00172B37">
              <w:rPr>
                <w:b/>
                <w:lang w:val="ro-MO"/>
              </w:rPr>
              <w:t>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03735E">
            <w:pPr>
              <w:jc w:val="center"/>
              <w:rPr>
                <w:b/>
                <w:lang w:val="ro-MO"/>
              </w:rPr>
            </w:pPr>
            <w:r w:rsidRPr="00172B37">
              <w:rPr>
                <w:b/>
                <w:lang w:val="ro-MO"/>
              </w:rPr>
              <w:t>Observaţii</w:t>
            </w:r>
          </w:p>
        </w:tc>
      </w:tr>
      <w:tr w:rsidR="006E3545" w:rsidRPr="00172B37" w:rsidTr="008C27A3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>Provenienţa materiilor prime: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</w:tr>
      <w:tr w:rsidR="006E3545" w:rsidRPr="00172B37" w:rsidTr="008C27A3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>a)Culturi proprii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</w:tr>
      <w:tr w:rsidR="006E3545" w:rsidRPr="00CA0A1B" w:rsidTr="008C27A3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b)Achiziţionate de la terţi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</w:tr>
      <w:tr w:rsidR="006E3545" w:rsidRPr="00172B37" w:rsidTr="008C27A3">
        <w:trPr>
          <w:trHeight w:val="405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545" w:rsidRPr="00013D55" w:rsidRDefault="00013D55" w:rsidP="00013D55">
            <w:pPr>
              <w:rPr>
                <w:b/>
                <w:bCs/>
                <w:lang w:val="ro-MO"/>
              </w:rPr>
            </w:pPr>
            <w:r>
              <w:rPr>
                <w:b/>
                <w:bCs/>
                <w:lang w:val="ro-MO"/>
              </w:rPr>
              <w:t xml:space="preserve">A. </w:t>
            </w:r>
            <w:r w:rsidR="006E3545" w:rsidRPr="00013D55">
              <w:rPr>
                <w:b/>
                <w:bCs/>
                <w:lang w:val="ro-MO"/>
              </w:rPr>
              <w:t>Instalaţii și echipamente</w:t>
            </w:r>
          </w:p>
        </w:tc>
      </w:tr>
      <w:tr w:rsidR="006E354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75" w:rsidRPr="00172B37" w:rsidRDefault="007C1775" w:rsidP="007C1775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Instalaţiile, echipamentele, containerele şi vehiculele pentru transformarea şi antrepozitarea produselor finite şi spațiul înconjurător sunt menținute în stare de curățenie </w:t>
            </w:r>
          </w:p>
          <w:p w:rsidR="006E3545" w:rsidRPr="00172B37" w:rsidRDefault="007C1775" w:rsidP="007C1775">
            <w:pPr>
              <w:rPr>
                <w:lang w:val="ro-MO"/>
              </w:rPr>
            </w:pPr>
            <w:r w:rsidRPr="00013D55">
              <w:rPr>
                <w:i/>
                <w:sz w:val="20"/>
                <w:lang w:val="ro-MO"/>
              </w:rPr>
              <w:t>(HG nr. 1405 din 10.12.2008, pct. 54)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</w:tr>
      <w:tr w:rsidR="007C177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75" w:rsidRPr="00172B37" w:rsidRDefault="007C1775" w:rsidP="007C1775">
            <w:pPr>
              <w:rPr>
                <w:lang w:val="ro-MO"/>
              </w:rPr>
            </w:pPr>
            <w:r w:rsidRPr="00172B37">
              <w:rPr>
                <w:lang w:val="ro-MO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75" w:rsidRPr="00172B37" w:rsidRDefault="007C1775" w:rsidP="007C1775">
            <w:pPr>
              <w:tabs>
                <w:tab w:val="left" w:pos="4770"/>
              </w:tabs>
              <w:rPr>
                <w:lang w:val="ro-MO"/>
              </w:rPr>
            </w:pPr>
            <w:r w:rsidRPr="00172B37">
              <w:rPr>
                <w:lang w:val="ro-MO"/>
              </w:rPr>
              <w:t>Există programe de combatere a dăunătorilor (DDD)</w:t>
            </w:r>
          </w:p>
          <w:p w:rsidR="007C1775" w:rsidRPr="00172B37" w:rsidRDefault="007C1775" w:rsidP="007C1775">
            <w:pPr>
              <w:tabs>
                <w:tab w:val="left" w:pos="4770"/>
              </w:tabs>
              <w:rPr>
                <w:i/>
                <w:lang w:val="ro-MO"/>
              </w:rPr>
            </w:pPr>
            <w:r w:rsidRPr="00013D55">
              <w:rPr>
                <w:i/>
                <w:sz w:val="20"/>
                <w:lang w:val="ro-MO"/>
              </w:rPr>
              <w:t>(HG nr. 1405 din 10.12.2008,  pct. 25)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</w:tr>
      <w:tr w:rsidR="007C177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75" w:rsidRPr="00172B37" w:rsidRDefault="007C1775" w:rsidP="007C1775">
            <w:pPr>
              <w:rPr>
                <w:lang w:val="ro-MO"/>
              </w:rPr>
            </w:pPr>
            <w:r w:rsidRPr="00172B37">
              <w:rPr>
                <w:lang w:val="ro-MO"/>
              </w:rPr>
              <w:t>a) Procedură proprie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</w:tr>
      <w:tr w:rsidR="007C177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75" w:rsidRPr="00172B37" w:rsidRDefault="007C1775" w:rsidP="007C1775">
            <w:pPr>
              <w:rPr>
                <w:lang w:val="ro-MO"/>
              </w:rPr>
            </w:pPr>
            <w:r w:rsidRPr="00172B37">
              <w:rPr>
                <w:lang w:val="ro-MO"/>
              </w:rPr>
              <w:t>b) Contract cu o întreprindere specializată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</w:tr>
      <w:tr w:rsidR="007C177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highlight w:val="yellow"/>
                <w:lang w:val="ro-MO"/>
              </w:rPr>
            </w:pPr>
            <w:r w:rsidRPr="00172B37">
              <w:rPr>
                <w:lang w:val="ro-MO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75" w:rsidRPr="00172B37" w:rsidRDefault="007C1775" w:rsidP="007C1775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Există dovezi ale aplicării programelor de combatere a dăunătorilor  </w:t>
            </w:r>
          </w:p>
          <w:p w:rsidR="007C1775" w:rsidRPr="00172B37" w:rsidRDefault="007C1775" w:rsidP="007C1775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(acte de îndeplinire a măsurilor DDD) </w:t>
            </w:r>
          </w:p>
          <w:p w:rsidR="007C1775" w:rsidRPr="00172B37" w:rsidRDefault="007C1775" w:rsidP="007C1775">
            <w:pPr>
              <w:rPr>
                <w:i/>
                <w:lang w:val="ro-MO"/>
              </w:rPr>
            </w:pPr>
            <w:r w:rsidRPr="00013D55">
              <w:rPr>
                <w:i/>
                <w:sz w:val="20"/>
                <w:lang w:val="ro-MO"/>
              </w:rPr>
              <w:t>(HG nr. 1405 din 10.12.2008,  pct. 25)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</w:tr>
      <w:tr w:rsidR="007C177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75" w:rsidRPr="00172B37" w:rsidRDefault="00F33CF9" w:rsidP="007C1775">
            <w:pPr>
              <w:autoSpaceDE w:val="0"/>
              <w:autoSpaceDN w:val="0"/>
              <w:adjustRightInd w:val="0"/>
              <w:rPr>
                <w:lang w:val="ro-MO"/>
              </w:rPr>
            </w:pPr>
            <w:r w:rsidRPr="00172B37">
              <w:rPr>
                <w:lang w:val="ro-MO"/>
              </w:rPr>
              <w:t>4</w:t>
            </w:r>
            <w:r w:rsidR="007C1775" w:rsidRPr="00172B37">
              <w:rPr>
                <w:lang w:val="ro-MO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75" w:rsidRPr="00172B37" w:rsidRDefault="007C1775" w:rsidP="007C1775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Proiectarea, asamblarea, construcția și dimensiunile, instalațiilor și echipamentelor permit curățarea și/sau dezinfectarea </w:t>
            </w:r>
          </w:p>
          <w:p w:rsidR="007C1775" w:rsidRPr="00172B37" w:rsidRDefault="007C1775" w:rsidP="007C1775">
            <w:pPr>
              <w:rPr>
                <w:lang w:val="ro-MO"/>
              </w:rPr>
            </w:pPr>
            <w:r w:rsidRPr="00013D55">
              <w:rPr>
                <w:sz w:val="20"/>
                <w:lang w:val="ro-MO"/>
              </w:rPr>
              <w:t>(</w:t>
            </w:r>
            <w:r w:rsidRPr="00013D55">
              <w:rPr>
                <w:i/>
                <w:sz w:val="20"/>
                <w:lang w:val="ro-MO"/>
              </w:rPr>
              <w:t>HG nr. 1405 din 10.12.2008,  pct. 55)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</w:tr>
      <w:tr w:rsidR="007C177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75" w:rsidRPr="00172B37" w:rsidRDefault="00F33CF9" w:rsidP="007C1775">
            <w:pPr>
              <w:autoSpaceDE w:val="0"/>
              <w:autoSpaceDN w:val="0"/>
              <w:adjustRightInd w:val="0"/>
              <w:rPr>
                <w:lang w:val="ro-MO"/>
              </w:rPr>
            </w:pPr>
            <w:r w:rsidRPr="00172B37">
              <w:rPr>
                <w:lang w:val="ro-MO"/>
              </w:rPr>
              <w:t>5</w:t>
            </w:r>
            <w:r w:rsidR="007C1775" w:rsidRPr="00172B37">
              <w:rPr>
                <w:lang w:val="ro-MO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775" w:rsidRPr="00172B37" w:rsidRDefault="007C1775" w:rsidP="007C1775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Proiectarea, asamblarea, construcția și dimensiunile, instalațiilor și echipamentelor reduce la minim riscul de contaminare (inclusiv contaminare încrucişată) şi riscul oricărui efect nefast asupra siguranței și calității furajelor </w:t>
            </w:r>
          </w:p>
          <w:p w:rsidR="007C1775" w:rsidRPr="00172B37" w:rsidRDefault="007C1775" w:rsidP="007C1775">
            <w:pPr>
              <w:rPr>
                <w:i/>
                <w:lang w:val="ro-MO"/>
              </w:rPr>
            </w:pPr>
            <w:r w:rsidRPr="00013D55">
              <w:rPr>
                <w:i/>
                <w:sz w:val="20"/>
                <w:lang w:val="ro-MO"/>
              </w:rPr>
              <w:t>(HG nr. 1405 din 10.12.2008,  pct. 55)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75" w:rsidRPr="00172B37" w:rsidRDefault="007C1775" w:rsidP="007C1775">
            <w:pPr>
              <w:rPr>
                <w:lang w:val="ro-MO"/>
              </w:rPr>
            </w:pPr>
          </w:p>
        </w:tc>
      </w:tr>
      <w:tr w:rsidR="00D106AD" w:rsidRPr="00172B37" w:rsidTr="008C27A3">
        <w:trPr>
          <w:trHeight w:val="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D" w:rsidRPr="00172B37" w:rsidRDefault="00F33CF9" w:rsidP="00D106AD">
            <w:pPr>
              <w:rPr>
                <w:lang w:val="ro-MO"/>
              </w:rPr>
            </w:pPr>
            <w:r w:rsidRPr="00172B37">
              <w:rPr>
                <w:lang w:val="ro-MO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D" w:rsidRPr="00172B37" w:rsidRDefault="00D106AD" w:rsidP="00D106AD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Dispozitivele de măsurat, utilizate la fabricarea furajelor/aditivilor/ </w:t>
            </w:r>
            <w:proofErr w:type="spellStart"/>
            <w:r w:rsidRPr="00172B37">
              <w:rPr>
                <w:lang w:val="ro-MO"/>
              </w:rPr>
              <w:t>preamestecurilor</w:t>
            </w:r>
            <w:proofErr w:type="spellEnd"/>
            <w:r w:rsidRPr="00172B37">
              <w:rPr>
                <w:lang w:val="ro-MO"/>
              </w:rPr>
              <w:t xml:space="preserve"> corespund gamei de greutăți/volume de măsurat iar precizia acestora este controlată periodic </w:t>
            </w:r>
          </w:p>
          <w:p w:rsidR="00D106AD" w:rsidRPr="00172B37" w:rsidRDefault="00D106AD" w:rsidP="00D106AD">
            <w:pPr>
              <w:rPr>
                <w:i/>
                <w:lang w:val="ro-MO"/>
              </w:rPr>
            </w:pPr>
            <w:r w:rsidRPr="00013D55">
              <w:rPr>
                <w:i/>
                <w:sz w:val="20"/>
                <w:lang w:val="ro-MO"/>
              </w:rPr>
              <w:t>(HG nr. 1405 din 10.12.2008,  pct. 56, alin. 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AD" w:rsidRPr="00172B37" w:rsidRDefault="00D106AD" w:rsidP="00D106AD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6AD" w:rsidRPr="00172B37" w:rsidRDefault="00D106AD" w:rsidP="00D106AD">
            <w:pPr>
              <w:rPr>
                <w:lang w:val="ro-MO"/>
              </w:rPr>
            </w:pPr>
          </w:p>
        </w:tc>
      </w:tr>
      <w:tr w:rsidR="006E354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F33CF9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Spaţiile de producţie si depozitare beneficiază de iluminat artificial/natural corespunzător </w:t>
            </w:r>
          </w:p>
          <w:p w:rsidR="006E3545" w:rsidRPr="00172B37" w:rsidRDefault="006E3545" w:rsidP="007C1775">
            <w:pPr>
              <w:rPr>
                <w:i/>
                <w:lang w:val="ro-MO"/>
              </w:rPr>
            </w:pPr>
            <w:r w:rsidRPr="00013D55">
              <w:rPr>
                <w:i/>
                <w:sz w:val="20"/>
                <w:lang w:val="ro-MO"/>
              </w:rPr>
              <w:t xml:space="preserve">(HG nr. 1405 din 10.12.2008, </w:t>
            </w:r>
            <w:r w:rsidR="007C1775" w:rsidRPr="00013D55">
              <w:rPr>
                <w:i/>
                <w:sz w:val="20"/>
                <w:lang w:val="ro-MO"/>
              </w:rPr>
              <w:t>pc</w:t>
            </w:r>
            <w:r w:rsidRPr="00013D55">
              <w:rPr>
                <w:i/>
                <w:sz w:val="20"/>
                <w:lang w:val="ro-MO"/>
              </w:rPr>
              <w:t>t. 57)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</w:tr>
      <w:tr w:rsidR="006E354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53656F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>Exista buletine de analiză a calităţii apei</w:t>
            </w:r>
          </w:p>
          <w:p w:rsidR="006E3545" w:rsidRPr="00172B37" w:rsidRDefault="006E3545" w:rsidP="000D2FA2">
            <w:pPr>
              <w:rPr>
                <w:i/>
                <w:lang w:val="ro-MO"/>
              </w:rPr>
            </w:pPr>
            <w:r w:rsidRPr="00013D55">
              <w:rPr>
                <w:i/>
                <w:sz w:val="20"/>
                <w:lang w:val="ro-MO"/>
              </w:rPr>
              <w:lastRenderedPageBreak/>
              <w:t xml:space="preserve">(HG nr. 1405 din 10.12.2008, </w:t>
            </w:r>
            <w:r w:rsidR="000D2FA2" w:rsidRPr="00013D55">
              <w:rPr>
                <w:i/>
                <w:sz w:val="20"/>
                <w:lang w:val="ro-MO"/>
              </w:rPr>
              <w:t>pc</w:t>
            </w:r>
            <w:r w:rsidRPr="00013D55">
              <w:rPr>
                <w:i/>
                <w:sz w:val="20"/>
                <w:lang w:val="ro-MO"/>
              </w:rPr>
              <w:t>t. 59)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</w:tr>
      <w:tr w:rsidR="006E354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53656F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lastRenderedPageBreak/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Sistemele de evacuare a apelor reziduale sunt proiectate și construite astfel încât să se prevină orice risc de contaminare a furajelor. </w:t>
            </w:r>
          </w:p>
          <w:p w:rsidR="006E3545" w:rsidRPr="00172B37" w:rsidRDefault="006E3545" w:rsidP="000D2FA2">
            <w:pPr>
              <w:rPr>
                <w:i/>
                <w:lang w:val="ro-MO"/>
              </w:rPr>
            </w:pPr>
            <w:r w:rsidRPr="00013D55">
              <w:rPr>
                <w:i/>
                <w:sz w:val="20"/>
                <w:lang w:val="ro-MO"/>
              </w:rPr>
              <w:t xml:space="preserve">(HG nr. 1405 din 10.12.2008, </w:t>
            </w:r>
            <w:r w:rsidR="000D2FA2" w:rsidRPr="00013D55">
              <w:rPr>
                <w:i/>
                <w:sz w:val="20"/>
                <w:lang w:val="ro-MO"/>
              </w:rPr>
              <w:t>pct</w:t>
            </w:r>
            <w:r w:rsidRPr="00013D55">
              <w:rPr>
                <w:i/>
                <w:sz w:val="20"/>
                <w:lang w:val="ro-MO"/>
              </w:rPr>
              <w:t>. 58)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</w:tr>
      <w:tr w:rsidR="006E354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53656F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Evacuarea apelor de canalizare și apelor pluviale este efectuată astfel încât să se asigure protecția echipamentelor, </w:t>
            </w:r>
            <w:proofErr w:type="spellStart"/>
            <w:r w:rsidRPr="00172B37">
              <w:rPr>
                <w:lang w:val="ro-MO"/>
              </w:rPr>
              <w:t>sigurana</w:t>
            </w:r>
            <w:proofErr w:type="spellEnd"/>
            <w:r w:rsidRPr="00172B37">
              <w:rPr>
                <w:lang w:val="ro-MO"/>
              </w:rPr>
              <w:t xml:space="preserve"> și calitatea furajelor </w:t>
            </w:r>
          </w:p>
          <w:p w:rsidR="006E3545" w:rsidRPr="00172B37" w:rsidRDefault="006E3545" w:rsidP="000D2FA2">
            <w:pPr>
              <w:rPr>
                <w:i/>
                <w:lang w:val="ro-MO"/>
              </w:rPr>
            </w:pPr>
            <w:r w:rsidRPr="00013D55">
              <w:rPr>
                <w:i/>
                <w:sz w:val="20"/>
                <w:lang w:val="ro-MO"/>
              </w:rPr>
              <w:t xml:space="preserve">(HG nr. 1405 din 10.12.2008, </w:t>
            </w:r>
            <w:r w:rsidR="000D2FA2" w:rsidRPr="00013D55">
              <w:rPr>
                <w:i/>
                <w:sz w:val="20"/>
                <w:lang w:val="ro-MO"/>
              </w:rPr>
              <w:t>pc</w:t>
            </w:r>
            <w:r w:rsidRPr="00013D55">
              <w:rPr>
                <w:i/>
                <w:sz w:val="20"/>
                <w:lang w:val="ro-MO"/>
              </w:rPr>
              <w:t>t. 60)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</w:tr>
      <w:tr w:rsidR="006E3545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53656F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lang w:val="ro-MO"/>
              </w:rPr>
            </w:pPr>
            <w:r w:rsidRPr="00172B37">
              <w:rPr>
                <w:lang w:val="ro-MO"/>
              </w:rPr>
              <w:t>Plafoanele şi echipamentele suspendate sunt concepute, construite și finisate astfel încât să prevină îmbâcsirea, condensul, apariția de mucegaiuri  și deversarea de particule care pot dăuna siguranței și calității furajelor.</w:t>
            </w:r>
          </w:p>
          <w:p w:rsidR="006E3545" w:rsidRPr="00172B37" w:rsidRDefault="006E3545" w:rsidP="00EE1F4D">
            <w:pPr>
              <w:rPr>
                <w:i/>
                <w:lang w:val="ro-MO"/>
              </w:rPr>
            </w:pPr>
            <w:r w:rsidRPr="00013D55">
              <w:rPr>
                <w:i/>
                <w:sz w:val="20"/>
                <w:lang w:val="ro-MO"/>
              </w:rPr>
              <w:t xml:space="preserve">(HG nr. 1405 din 10.12.2008, </w:t>
            </w:r>
            <w:r w:rsidR="00EE1F4D" w:rsidRPr="00013D55">
              <w:rPr>
                <w:i/>
                <w:sz w:val="20"/>
                <w:lang w:val="ro-MO"/>
              </w:rPr>
              <w:t>pct</w:t>
            </w:r>
            <w:r w:rsidRPr="00013D55">
              <w:rPr>
                <w:i/>
                <w:sz w:val="20"/>
                <w:lang w:val="ro-MO"/>
              </w:rPr>
              <w:t>. 62)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45" w:rsidRPr="00172B37" w:rsidRDefault="006E3545" w:rsidP="00670176">
            <w:pPr>
              <w:rPr>
                <w:lang w:val="ro-MO"/>
              </w:rPr>
            </w:pPr>
          </w:p>
        </w:tc>
      </w:tr>
      <w:tr w:rsidR="006E3545" w:rsidRPr="00172B37" w:rsidTr="008C27A3">
        <w:trPr>
          <w:trHeight w:val="30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545" w:rsidRPr="00172B37" w:rsidRDefault="006E3545" w:rsidP="00670176">
            <w:pPr>
              <w:rPr>
                <w:b/>
                <w:lang w:val="ro-MO"/>
              </w:rPr>
            </w:pPr>
            <w:r w:rsidRPr="00172B37">
              <w:rPr>
                <w:b/>
                <w:lang w:val="ro-MO"/>
              </w:rPr>
              <w:t>B. Personalul</w:t>
            </w: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Unitatea dispune de un număr suficient de angajaţi</w:t>
            </w:r>
          </w:p>
          <w:p w:rsidR="0053656F" w:rsidRPr="00172B37" w:rsidRDefault="0053656F" w:rsidP="0053656F">
            <w:pPr>
              <w:rPr>
                <w:i/>
                <w:lang w:val="ro-MO"/>
              </w:rPr>
            </w:pPr>
            <w:r w:rsidRPr="00172B37">
              <w:rPr>
                <w:lang w:val="ro-MO"/>
              </w:rPr>
              <w:t xml:space="preserve"> </w:t>
            </w:r>
            <w:r w:rsidRPr="00013D55">
              <w:rPr>
                <w:b/>
                <w:i/>
                <w:sz w:val="20"/>
                <w:lang w:val="ro-MO"/>
              </w:rPr>
              <w:t>(</w:t>
            </w:r>
            <w:r w:rsidRPr="00013D55">
              <w:rPr>
                <w:i/>
                <w:sz w:val="20"/>
                <w:lang w:val="ro-MO"/>
              </w:rPr>
              <w:t>HG nr. 1405 din 10.12.2008,  pct. 63)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vertAlign w:val="subscript"/>
                <w:lang w:val="ro-MO"/>
              </w:rPr>
            </w:pPr>
          </w:p>
          <w:p w:rsidR="0053656F" w:rsidRPr="00172B37" w:rsidRDefault="0053656F" w:rsidP="0053656F">
            <w:pPr>
              <w:rPr>
                <w:i/>
                <w:vertAlign w:val="subscript"/>
                <w:lang w:val="ro-MO"/>
              </w:rPr>
            </w:pPr>
            <w:r w:rsidRPr="00172B37">
              <w:rPr>
                <w:i/>
                <w:vertAlign w:val="subscript"/>
                <w:lang w:val="ro-MO"/>
              </w:rPr>
              <w:t>Număr de angajați</w:t>
            </w: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tabs>
                <w:tab w:val="left" w:pos="5550"/>
              </w:tabs>
              <w:rPr>
                <w:lang w:val="ro-MO"/>
              </w:rPr>
            </w:pPr>
            <w:r w:rsidRPr="00172B37">
              <w:rPr>
                <w:lang w:val="ro-MO"/>
              </w:rPr>
              <w:t xml:space="preserve">Există personal calificat pentru fabricarea produselor </w:t>
            </w:r>
          </w:p>
          <w:p w:rsidR="0053656F" w:rsidRPr="00172B37" w:rsidRDefault="0053656F" w:rsidP="0053656F">
            <w:pPr>
              <w:tabs>
                <w:tab w:val="left" w:pos="5550"/>
              </w:tabs>
              <w:rPr>
                <w:i/>
                <w:lang w:val="ro-MO"/>
              </w:rPr>
            </w:pPr>
            <w:r w:rsidRPr="00013D55">
              <w:rPr>
                <w:b/>
                <w:i/>
                <w:sz w:val="20"/>
                <w:lang w:val="ro-MO"/>
              </w:rPr>
              <w:t>(</w:t>
            </w:r>
            <w:r w:rsidRPr="00013D55">
              <w:rPr>
                <w:i/>
                <w:sz w:val="20"/>
                <w:lang w:val="ro-MO"/>
              </w:rPr>
              <w:t>HG nr. 1405 din 10.12.2008,  pct. 63)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Personalul este clar informat în scris cu privire la funcțiile, răspunderile și competențele sale, în special cu ocazia fiecărei modificări, astfel încât să se obțină produse la calitatea dorită.  </w:t>
            </w:r>
          </w:p>
          <w:p w:rsidR="0053656F" w:rsidRPr="00172B37" w:rsidRDefault="0053656F" w:rsidP="0053656F">
            <w:pPr>
              <w:rPr>
                <w:i/>
                <w:lang w:val="ro-MO"/>
              </w:rPr>
            </w:pPr>
            <w:r w:rsidRPr="00013D55">
              <w:rPr>
                <w:b/>
                <w:i/>
                <w:sz w:val="20"/>
                <w:lang w:val="ro-MO"/>
              </w:rPr>
              <w:t>(</w:t>
            </w:r>
            <w:r w:rsidRPr="00013D55">
              <w:rPr>
                <w:i/>
                <w:sz w:val="20"/>
                <w:lang w:val="ro-MO"/>
              </w:rPr>
              <w:t>HG nr. 1405 din 10.12.2008,  pct.  64,  pct.  63)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b/>
                <w:lang w:val="ro-MO"/>
              </w:rPr>
            </w:pPr>
            <w:r w:rsidRPr="00172B37">
              <w:rPr>
                <w:b/>
                <w:lang w:val="ro-MO"/>
              </w:rPr>
              <w:t>C. Producţia</w:t>
            </w: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1</w:t>
            </w:r>
            <w:r w:rsidR="0099662A" w:rsidRPr="00172B37">
              <w:rPr>
                <w:lang w:val="ro-MO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Există o persoană calificată responsabilă de producţie, desemnată de conducerea unităţii </w:t>
            </w:r>
          </w:p>
          <w:p w:rsidR="0053656F" w:rsidRPr="00172B37" w:rsidRDefault="0053656F" w:rsidP="0053656F">
            <w:pPr>
              <w:rPr>
                <w:i/>
                <w:lang w:val="ro-MO"/>
              </w:rPr>
            </w:pPr>
            <w:r w:rsidRPr="005C7213">
              <w:rPr>
                <w:i/>
                <w:sz w:val="20"/>
                <w:lang w:val="ro-MO"/>
              </w:rPr>
              <w:t>(HG nr. 1405 din 10.12.2008,  pct.  71</w:t>
            </w:r>
            <w:r w:rsidRPr="005C7213">
              <w:rPr>
                <w:b/>
                <w:i/>
                <w:sz w:val="20"/>
                <w:lang w:val="ro-MO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i/>
                <w:vertAlign w:val="subscript"/>
                <w:lang w:val="ro-MO"/>
              </w:rPr>
            </w:pPr>
          </w:p>
          <w:p w:rsidR="005C7213" w:rsidRDefault="005C7213" w:rsidP="0053656F">
            <w:pPr>
              <w:rPr>
                <w:i/>
                <w:vertAlign w:val="subscript"/>
                <w:lang w:val="ro-MO"/>
              </w:rPr>
            </w:pPr>
          </w:p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i/>
                <w:vertAlign w:val="subscript"/>
                <w:lang w:val="ro-MO"/>
              </w:rPr>
              <w:t>Nume, prenume</w:t>
            </w: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99662A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În procesul de producţie sunt prevenite/limitate riscurile de contaminare încrucişată </w:t>
            </w:r>
          </w:p>
          <w:p w:rsidR="0053656F" w:rsidRPr="00172B37" w:rsidRDefault="0053656F" w:rsidP="0053656F">
            <w:pPr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67)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99662A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Deșeurile și materiile prime necorespunzătoare sunt identificate şi izolate </w:t>
            </w:r>
          </w:p>
          <w:p w:rsidR="0053656F" w:rsidRPr="00172B37" w:rsidRDefault="0053656F" w:rsidP="0053656F">
            <w:pPr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69)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b/>
                <w:lang w:val="ro-MO"/>
              </w:rPr>
            </w:pPr>
            <w:r w:rsidRPr="00172B37">
              <w:rPr>
                <w:b/>
                <w:lang w:val="ro-MO"/>
              </w:rPr>
              <w:t>D. Controlul calităţii</w:t>
            </w: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1</w:t>
            </w:r>
            <w:r w:rsidR="0099662A" w:rsidRPr="00172B37">
              <w:rPr>
                <w:lang w:val="ro-MO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Există o persoană calificată responsabilă de controlul calităţii, desemnată de conducerea unităţii </w:t>
            </w:r>
          </w:p>
          <w:p w:rsidR="0053656F" w:rsidRPr="00172B37" w:rsidRDefault="0053656F" w:rsidP="0053656F">
            <w:pPr>
              <w:rPr>
                <w:i/>
                <w:lang w:val="ro-MO"/>
              </w:rPr>
            </w:pPr>
            <w:r w:rsidRPr="005C7213">
              <w:rPr>
                <w:i/>
                <w:sz w:val="20"/>
                <w:lang w:val="ro-MO"/>
              </w:rPr>
              <w:t>(HG nr. 1405 din 10.12.2008,  pct. 71)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  <w:p w:rsidR="0053656F" w:rsidRPr="00172B37" w:rsidRDefault="0053656F" w:rsidP="0053656F">
            <w:pPr>
              <w:rPr>
                <w:i/>
                <w:vertAlign w:val="subscript"/>
                <w:lang w:val="ro-MO"/>
              </w:rPr>
            </w:pPr>
          </w:p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i/>
                <w:vertAlign w:val="subscript"/>
                <w:lang w:val="ro-MO"/>
              </w:rPr>
              <w:t>Nume, prenume</w:t>
            </w:r>
          </w:p>
        </w:tc>
      </w:tr>
      <w:tr w:rsidR="00597D28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28" w:rsidRPr="00172B37" w:rsidRDefault="00597D28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D28" w:rsidRPr="00172B37" w:rsidRDefault="00597D28" w:rsidP="0053656F">
            <w:pPr>
              <w:spacing w:line="276" w:lineRule="auto"/>
              <w:rPr>
                <w:lang w:val="ro-MO"/>
              </w:rPr>
            </w:pPr>
            <w:r>
              <w:rPr>
                <w:lang w:val="ro-MO"/>
              </w:rPr>
              <w:t xml:space="preserve">Unitatea este deservită de </w:t>
            </w:r>
            <w:r w:rsidRPr="00172B37">
              <w:rPr>
                <w:lang w:val="ro-MO"/>
              </w:rPr>
              <w:t>laborator</w:t>
            </w:r>
            <w:r>
              <w:rPr>
                <w:lang w:val="ro-MO"/>
              </w:rPr>
              <w:t>ul:</w:t>
            </w:r>
          </w:p>
          <w:p w:rsidR="00597D28" w:rsidRPr="00172B37" w:rsidRDefault="00597D28" w:rsidP="0053656F">
            <w:pPr>
              <w:spacing w:line="276" w:lineRule="auto"/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 xml:space="preserve">HG nr. 1405 din 10.12.2008,  pct. 72)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28" w:rsidRDefault="00597D28" w:rsidP="0053656F">
            <w:pPr>
              <w:rPr>
                <w:i/>
                <w:vertAlign w:val="subscript"/>
                <w:lang w:val="ro-MO"/>
              </w:rPr>
            </w:pPr>
          </w:p>
          <w:p w:rsidR="00597D28" w:rsidRPr="00172B37" w:rsidRDefault="00597D28" w:rsidP="0053656F">
            <w:pPr>
              <w:rPr>
                <w:i/>
                <w:vertAlign w:val="subscript"/>
                <w:lang w:val="ro-MO"/>
              </w:rPr>
            </w:pPr>
          </w:p>
          <w:p w:rsidR="00597D28" w:rsidRPr="00172B37" w:rsidRDefault="00597D28" w:rsidP="0053656F">
            <w:pPr>
              <w:rPr>
                <w:lang w:val="ro-MO"/>
              </w:rPr>
            </w:pPr>
            <w:r w:rsidRPr="00172B37">
              <w:rPr>
                <w:i/>
                <w:vertAlign w:val="subscript"/>
                <w:lang w:val="ro-MO"/>
              </w:rPr>
              <w:t>a se indica laboratorul</w:t>
            </w: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99662A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Există un plan de autocontrol  – întocmit în funcţie de tipul materiilor prime utilizate, tipul furajelor produse şi specia pentru care este destinat furajul </w:t>
            </w:r>
          </w:p>
          <w:p w:rsidR="0053656F" w:rsidRPr="00172B37" w:rsidRDefault="008E6F5C" w:rsidP="0053656F">
            <w:pPr>
              <w:rPr>
                <w:lang w:val="ro-MO"/>
              </w:rPr>
            </w:pPr>
            <w:r w:rsidRPr="005C7213">
              <w:rPr>
                <w:i/>
                <w:sz w:val="20"/>
                <w:lang w:val="ro-MO"/>
              </w:rPr>
              <w:t>(HG nr. 1405 din 10.12.2008,  pct. 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8E6F5C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C" w:rsidRPr="00172B37" w:rsidRDefault="0099662A" w:rsidP="008E6F5C">
            <w:pPr>
              <w:rPr>
                <w:lang w:val="ro-MO"/>
              </w:rPr>
            </w:pPr>
            <w:r w:rsidRPr="00172B37">
              <w:rPr>
                <w:lang w:val="ro-MO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5C" w:rsidRPr="00172B37" w:rsidRDefault="008E6F5C" w:rsidP="008E6F5C">
            <w:pPr>
              <w:rPr>
                <w:lang w:val="ro-MO"/>
              </w:rPr>
            </w:pPr>
            <w:r w:rsidRPr="00172B37">
              <w:rPr>
                <w:lang w:val="ro-MO"/>
              </w:rPr>
              <w:t>În plan</w:t>
            </w:r>
            <w:r w:rsidR="00597D28">
              <w:rPr>
                <w:lang w:val="ro-MO"/>
              </w:rPr>
              <w:t>ul</w:t>
            </w:r>
            <w:r w:rsidRPr="00172B37">
              <w:rPr>
                <w:lang w:val="ro-MO"/>
              </w:rPr>
              <w:t xml:space="preserve"> </w:t>
            </w:r>
            <w:r w:rsidR="00597D28">
              <w:rPr>
                <w:lang w:val="ro-MO"/>
              </w:rPr>
              <w:t>de autocontrol</w:t>
            </w:r>
            <w:r w:rsidR="00597D28" w:rsidRPr="00597D28">
              <w:rPr>
                <w:lang w:val="ro-MO"/>
              </w:rPr>
              <w:t xml:space="preserve"> </w:t>
            </w:r>
            <w:r w:rsidRPr="00172B37">
              <w:rPr>
                <w:lang w:val="ro-MO"/>
              </w:rPr>
              <w:t>sunt incluse: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C" w:rsidRPr="00172B37" w:rsidRDefault="008E6F5C" w:rsidP="008E6F5C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5C" w:rsidRPr="00172B37" w:rsidRDefault="008E6F5C" w:rsidP="008E6F5C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strike/>
                <w:lang w:val="ro-MO"/>
              </w:rPr>
            </w:pPr>
            <w:r w:rsidRPr="00172B37">
              <w:rPr>
                <w:lang w:val="ro-MO"/>
              </w:rPr>
              <w:t>a)</w:t>
            </w:r>
            <w:r w:rsidR="008E6F5C" w:rsidRPr="00172B37">
              <w:rPr>
                <w:lang w:val="ro-MO"/>
              </w:rPr>
              <w:t xml:space="preserve"> </w:t>
            </w:r>
            <w:r w:rsidRPr="00172B37">
              <w:rPr>
                <w:lang w:val="ro-MO"/>
              </w:rPr>
              <w:t>determinări fizico-chimice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strike/>
                <w:lang w:val="ro-MO"/>
              </w:rPr>
            </w:pPr>
            <w:r w:rsidRPr="00172B37">
              <w:rPr>
                <w:lang w:val="ro-MO"/>
              </w:rPr>
              <w:t>b) determinări microbiologice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strike/>
                <w:lang w:val="ro-MO"/>
              </w:rPr>
            </w:pPr>
            <w:r w:rsidRPr="00172B37">
              <w:rPr>
                <w:lang w:val="ro-MO"/>
              </w:rPr>
              <w:t>c)determinări toxicologice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  <w:r w:rsidRPr="00172B37">
              <w:rPr>
                <w:lang w:val="ro-MO"/>
              </w:rPr>
              <w:t>d) determinări privind contaminaţii şi reziduuri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8E6F5C" w:rsidP="008E6F5C">
            <w:pPr>
              <w:rPr>
                <w:lang w:val="ro-MO"/>
              </w:rPr>
            </w:pPr>
            <w:r w:rsidRPr="00172B37">
              <w:rPr>
                <w:lang w:val="ro-MO"/>
              </w:rPr>
              <w:t>e) proceduri privind prelevarea de probe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53656F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56F" w:rsidRPr="00172B37" w:rsidRDefault="008E6F5C" w:rsidP="0053656F">
            <w:pPr>
              <w:jc w:val="both"/>
              <w:rPr>
                <w:lang w:val="ro-MO"/>
              </w:rPr>
            </w:pPr>
            <w:r w:rsidRPr="00172B37">
              <w:rPr>
                <w:lang w:val="ro-MO"/>
              </w:rPr>
              <w:t>f) proceduri privind destinaţia produselor neconforme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56F" w:rsidRPr="00172B37" w:rsidRDefault="0053656F" w:rsidP="0053656F">
            <w:pPr>
              <w:rPr>
                <w:lang w:val="ro-MO"/>
              </w:rPr>
            </w:pPr>
          </w:p>
        </w:tc>
      </w:tr>
      <w:tr w:rsidR="0099662A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tabs>
                <w:tab w:val="left" w:pos="5130"/>
              </w:tabs>
              <w:rPr>
                <w:lang w:val="ro-MO"/>
              </w:rPr>
            </w:pPr>
            <w:r w:rsidRPr="00172B37">
              <w:rPr>
                <w:lang w:val="ro-MO"/>
              </w:rPr>
              <w:t>Există evidenţe (documente) cu privire la  materiile prime utilizate</w:t>
            </w:r>
          </w:p>
          <w:p w:rsidR="0099662A" w:rsidRPr="00172B37" w:rsidRDefault="0099662A" w:rsidP="0099662A">
            <w:pPr>
              <w:tabs>
                <w:tab w:val="left" w:pos="5130"/>
              </w:tabs>
              <w:rPr>
                <w:i/>
                <w:lang w:val="ro-MO"/>
              </w:rPr>
            </w:pPr>
            <w:r w:rsidRPr="005C7213">
              <w:rPr>
                <w:i/>
                <w:sz w:val="20"/>
                <w:lang w:val="ro-MO"/>
              </w:rPr>
              <w:t>(HG nr. 1405 din 10.12.2008,  pct. 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</w:tr>
      <w:tr w:rsidR="0099662A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Probele sunt păstrate într-un spaţiu corespunzător</w:t>
            </w:r>
          </w:p>
          <w:p w:rsidR="0099662A" w:rsidRPr="00172B37" w:rsidRDefault="0099662A" w:rsidP="0099662A">
            <w:pPr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76)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</w:tr>
      <w:tr w:rsidR="0099662A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tabs>
                <w:tab w:val="left" w:pos="6375"/>
              </w:tabs>
              <w:rPr>
                <w:lang w:val="ro-MO"/>
              </w:rPr>
            </w:pPr>
            <w:r w:rsidRPr="00172B37">
              <w:rPr>
                <w:lang w:val="ro-MO"/>
              </w:rPr>
              <w:t xml:space="preserve">Probele sunt păstrate până la expirarea valabilității lotului respectiv </w:t>
            </w:r>
          </w:p>
          <w:p w:rsidR="0099662A" w:rsidRPr="00172B37" w:rsidRDefault="0099662A" w:rsidP="0099662A">
            <w:pPr>
              <w:tabs>
                <w:tab w:val="left" w:pos="6375"/>
              </w:tabs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pct. 76)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</w:tr>
      <w:tr w:rsidR="0099662A" w:rsidRPr="00172B37" w:rsidTr="008C27A3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b/>
                <w:lang w:val="ro-MO"/>
              </w:rPr>
            </w:pPr>
            <w:r w:rsidRPr="00172B37">
              <w:rPr>
                <w:b/>
                <w:lang w:val="ro-MO"/>
              </w:rPr>
              <w:t>E. Depozitare și transport</w:t>
            </w:r>
          </w:p>
        </w:tc>
      </w:tr>
      <w:tr w:rsidR="0099662A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Există spaţii separate de depozitare a materiilor prime</w:t>
            </w:r>
          </w:p>
          <w:p w:rsidR="0099662A" w:rsidRPr="00172B37" w:rsidRDefault="0099662A" w:rsidP="0099662A">
            <w:pPr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40)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</w:tr>
      <w:tr w:rsidR="008441B4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B4" w:rsidRPr="00172B37" w:rsidRDefault="008441B4" w:rsidP="008441B4">
            <w:pPr>
              <w:rPr>
                <w:lang w:val="ro-MO"/>
              </w:rPr>
            </w:pPr>
            <w:r w:rsidRPr="00172B37">
              <w:rPr>
                <w:lang w:val="ro-MO"/>
              </w:rPr>
              <w:t>25.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B4" w:rsidRPr="00172B37" w:rsidRDefault="008441B4" w:rsidP="008441B4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Nutreţurile se depozitează şi se transportă în aşa fel </w:t>
            </w:r>
            <w:proofErr w:type="spellStart"/>
            <w:r w:rsidRPr="00172B37">
              <w:rPr>
                <w:lang w:val="ro-MO"/>
              </w:rPr>
              <w:t>încît</w:t>
            </w:r>
            <w:proofErr w:type="spellEnd"/>
            <w:r w:rsidRPr="00172B37">
              <w:rPr>
                <w:lang w:val="ro-MO"/>
              </w:rPr>
              <w:t xml:space="preserve"> să poată fi uşor identificate</w:t>
            </w:r>
          </w:p>
          <w:p w:rsidR="008441B4" w:rsidRPr="00172B37" w:rsidRDefault="008441B4" w:rsidP="008441B4">
            <w:pPr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4" w:rsidRPr="00172B37" w:rsidRDefault="008441B4" w:rsidP="008441B4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4" w:rsidRPr="00172B37" w:rsidRDefault="008441B4" w:rsidP="008441B4">
            <w:pPr>
              <w:rPr>
                <w:lang w:val="ro-MO"/>
              </w:rPr>
            </w:pPr>
          </w:p>
        </w:tc>
      </w:tr>
      <w:tr w:rsidR="0099662A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807698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26.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Spaţiile de depozitare sunt prevăzute cu sisteme de monitorizare a parametrilor de microclimat (temperatură, umiditate)</w:t>
            </w:r>
          </w:p>
          <w:p w:rsidR="0099662A" w:rsidRPr="00172B37" w:rsidRDefault="0099662A" w:rsidP="0099662A">
            <w:pPr>
              <w:rPr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</w:tr>
      <w:tr w:rsidR="0099662A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807698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27.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Spaţiile de depozitare sunt igienizate periodic </w:t>
            </w:r>
          </w:p>
          <w:p w:rsidR="0099662A" w:rsidRPr="00172B37" w:rsidRDefault="0099662A" w:rsidP="0099662A">
            <w:pPr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42)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</w:tr>
      <w:tr w:rsidR="0099662A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807698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28.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Containerele şi echipamentele utilizate pentru transportul, depozitarea, manipularea şi cântărirea materiilor prime şi furajelor finite sunt igienizate periodic, în baza unor proceduri </w:t>
            </w:r>
          </w:p>
          <w:p w:rsidR="0099662A" w:rsidRPr="00172B37" w:rsidRDefault="0099662A" w:rsidP="0099662A">
            <w:pPr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80)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</w:tr>
      <w:tr w:rsidR="0099662A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807698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29.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lang w:val="ro-MO"/>
              </w:rPr>
            </w:pPr>
            <w:r w:rsidRPr="00172B37">
              <w:rPr>
                <w:lang w:val="ro-MO"/>
              </w:rPr>
              <w:t>Transportul materiilor prime/produselor finite se face cu mijloace de transport autorizate sanitar veterinar</w:t>
            </w:r>
          </w:p>
          <w:p w:rsidR="0099662A" w:rsidRPr="00172B37" w:rsidRDefault="0099662A" w:rsidP="0099662A">
            <w:pPr>
              <w:rPr>
                <w:i/>
                <w:lang w:val="ro-MO"/>
              </w:rPr>
            </w:pPr>
            <w:r w:rsidRPr="005C7213">
              <w:rPr>
                <w:i/>
                <w:sz w:val="20"/>
                <w:lang w:val="ro-MO"/>
              </w:rPr>
              <w:t>(Legea nr. 221 din 19.10.2007, art. 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62A" w:rsidRPr="00172B37" w:rsidRDefault="0099662A" w:rsidP="0099662A">
            <w:pPr>
              <w:rPr>
                <w:lang w:val="ro-MO"/>
              </w:rPr>
            </w:pPr>
          </w:p>
        </w:tc>
      </w:tr>
      <w:tr w:rsidR="00807698" w:rsidRPr="00CA0A1B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98" w:rsidRPr="00172B37" w:rsidRDefault="00807698" w:rsidP="00807698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98" w:rsidRPr="00172B37" w:rsidRDefault="00807698" w:rsidP="00807698">
            <w:pPr>
              <w:rPr>
                <w:lang w:val="ro-MO"/>
              </w:rPr>
            </w:pPr>
            <w:r w:rsidRPr="00172B37">
              <w:rPr>
                <w:lang w:val="ro-MO"/>
              </w:rPr>
              <w:t>a) Unitatea dispune de mijloace de transport proprii, autorizate sanitar veterinar, pentru transportul produselor finite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8" w:rsidRPr="00172B37" w:rsidRDefault="00807698" w:rsidP="00807698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8" w:rsidRPr="00172B37" w:rsidRDefault="00807698" w:rsidP="00807698">
            <w:pPr>
              <w:rPr>
                <w:lang w:val="ro-MO"/>
              </w:rPr>
            </w:pPr>
          </w:p>
        </w:tc>
      </w:tr>
      <w:tr w:rsidR="00807698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98" w:rsidRPr="00172B37" w:rsidRDefault="00807698" w:rsidP="00807698">
            <w:pPr>
              <w:rPr>
                <w:lang w:val="ro-MO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98" w:rsidRPr="00172B37" w:rsidRDefault="00807698" w:rsidP="00807698">
            <w:pPr>
              <w:rPr>
                <w:lang w:val="ro-MO"/>
              </w:rPr>
            </w:pPr>
            <w:r w:rsidRPr="00172B37">
              <w:rPr>
                <w:lang w:val="ro-MO"/>
              </w:rPr>
              <w:t>b) Unitatea are contract cu un transportator autorizat sanitar veterinar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8" w:rsidRPr="00172B37" w:rsidRDefault="00807698" w:rsidP="00807698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8" w:rsidRPr="00172B37" w:rsidRDefault="00807698" w:rsidP="00807698">
            <w:pPr>
              <w:rPr>
                <w:lang w:val="ro-MO"/>
              </w:rPr>
            </w:pPr>
          </w:p>
        </w:tc>
      </w:tr>
      <w:tr w:rsidR="0099662A" w:rsidRPr="00172B37" w:rsidTr="008C27A3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62A" w:rsidRPr="00172B37" w:rsidRDefault="0099662A" w:rsidP="0099662A">
            <w:pPr>
              <w:rPr>
                <w:b/>
                <w:lang w:val="ro-MO"/>
              </w:rPr>
            </w:pPr>
            <w:r w:rsidRPr="00172B37">
              <w:rPr>
                <w:b/>
                <w:lang w:val="ro-MO"/>
              </w:rPr>
              <w:t>F. Întocmirea registrelor</w:t>
            </w:r>
          </w:p>
        </w:tc>
      </w:tr>
      <w:tr w:rsidR="00807698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98" w:rsidRPr="00172B37" w:rsidRDefault="00807698" w:rsidP="00807698">
            <w:pPr>
              <w:rPr>
                <w:b/>
                <w:lang w:val="ro-MO"/>
              </w:rPr>
            </w:pPr>
            <w:r w:rsidRPr="00172B37">
              <w:rPr>
                <w:lang w:val="ro-MO"/>
              </w:rPr>
              <w:t>30.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98" w:rsidRPr="00172B37" w:rsidRDefault="00807698" w:rsidP="00807698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Există o listă a furnizorilor </w:t>
            </w:r>
          </w:p>
          <w:p w:rsidR="00807698" w:rsidRPr="00172B37" w:rsidRDefault="00807698" w:rsidP="00807698">
            <w:pPr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83)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8" w:rsidRPr="00172B37" w:rsidRDefault="00807698" w:rsidP="00807698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8" w:rsidRPr="00172B37" w:rsidRDefault="00807698" w:rsidP="00807698">
            <w:pPr>
              <w:rPr>
                <w:lang w:val="ro-MO"/>
              </w:rPr>
            </w:pPr>
          </w:p>
        </w:tc>
      </w:tr>
      <w:tr w:rsidR="00807698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98" w:rsidRPr="00172B37" w:rsidRDefault="005353B0" w:rsidP="00807698">
            <w:pPr>
              <w:rPr>
                <w:lang w:val="ro-MO"/>
              </w:rPr>
            </w:pPr>
            <w:r w:rsidRPr="00172B37">
              <w:rPr>
                <w:lang w:val="ro-MO"/>
              </w:rPr>
              <w:t>31.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98" w:rsidRPr="00172B37" w:rsidRDefault="00807698" w:rsidP="00807698">
            <w:pPr>
              <w:rPr>
                <w:lang w:val="ro-MO"/>
              </w:rPr>
            </w:pPr>
            <w:r w:rsidRPr="00172B37">
              <w:rPr>
                <w:lang w:val="ro-MO"/>
              </w:rPr>
              <w:t xml:space="preserve">Există evidenţe privind achiziţiile de materii prime </w:t>
            </w:r>
          </w:p>
          <w:p w:rsidR="00807698" w:rsidRPr="00172B37" w:rsidRDefault="00807698" w:rsidP="00807698">
            <w:pPr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83)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8" w:rsidRPr="00172B37" w:rsidRDefault="00807698" w:rsidP="00807698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698" w:rsidRPr="00172B37" w:rsidRDefault="00807698" w:rsidP="00807698">
            <w:pPr>
              <w:rPr>
                <w:lang w:val="ro-MO"/>
              </w:rPr>
            </w:pPr>
          </w:p>
        </w:tc>
      </w:tr>
      <w:tr w:rsidR="005353B0" w:rsidRPr="00172B37" w:rsidTr="008C2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3B0" w:rsidRPr="00172B37" w:rsidRDefault="005353B0" w:rsidP="005353B0">
            <w:pPr>
              <w:rPr>
                <w:lang w:val="ro-MO"/>
              </w:rPr>
            </w:pPr>
            <w:r w:rsidRPr="00172B37">
              <w:rPr>
                <w:lang w:val="ro-MO"/>
              </w:rPr>
              <w:t>32.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3B0" w:rsidRPr="00172B37" w:rsidRDefault="005353B0" w:rsidP="005353B0">
            <w:pPr>
              <w:rPr>
                <w:lang w:val="ro-MO"/>
              </w:rPr>
            </w:pPr>
            <w:r w:rsidRPr="00172B37">
              <w:rPr>
                <w:lang w:val="ro-MO"/>
              </w:rPr>
              <w:t>Există evidenţe privind cantităţile de produs finit fabricat</w:t>
            </w:r>
          </w:p>
          <w:p w:rsidR="005353B0" w:rsidRPr="00172B37" w:rsidRDefault="005353B0" w:rsidP="005353B0">
            <w:pPr>
              <w:rPr>
                <w:i/>
                <w:lang w:val="ro-MO"/>
              </w:rPr>
            </w:pPr>
            <w:r w:rsidRPr="005C7213">
              <w:rPr>
                <w:b/>
                <w:i/>
                <w:sz w:val="20"/>
                <w:lang w:val="ro-MO"/>
              </w:rPr>
              <w:t>(</w:t>
            </w:r>
            <w:r w:rsidRPr="005C7213">
              <w:rPr>
                <w:i/>
                <w:sz w:val="20"/>
                <w:lang w:val="ro-MO"/>
              </w:rPr>
              <w:t>HG nr. 1405 din 10.12.2008,  pct. 83)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B0" w:rsidRPr="00172B37" w:rsidRDefault="005353B0" w:rsidP="005353B0">
            <w:pPr>
              <w:rPr>
                <w:lang w:val="ro-M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B0" w:rsidRPr="00172B37" w:rsidRDefault="005353B0" w:rsidP="005353B0">
            <w:pPr>
              <w:rPr>
                <w:lang w:val="ro-MO"/>
              </w:rPr>
            </w:pPr>
          </w:p>
        </w:tc>
      </w:tr>
    </w:tbl>
    <w:p w:rsidR="006E3545" w:rsidRPr="00172B37" w:rsidRDefault="006E3545" w:rsidP="006E3545">
      <w:pPr>
        <w:rPr>
          <w:lang w:val="ro-MO"/>
        </w:rPr>
      </w:pPr>
    </w:p>
    <w:p w:rsidR="008C27A3" w:rsidRPr="008C27A3" w:rsidRDefault="008C27A3" w:rsidP="008C27A3">
      <w:pPr>
        <w:spacing w:line="360" w:lineRule="auto"/>
        <w:ind w:left="-284"/>
        <w:rPr>
          <w:lang w:val="ro-MO"/>
        </w:rPr>
      </w:pPr>
      <w:r w:rsidRPr="008C27A3">
        <w:rPr>
          <w:lang w:val="ro-MO"/>
        </w:rPr>
        <w:t>a) Data ultimei evaluări  _____________________ efectuată de ________________________________</w:t>
      </w:r>
    </w:p>
    <w:p w:rsidR="008C27A3" w:rsidRDefault="008C27A3" w:rsidP="008C27A3">
      <w:pPr>
        <w:spacing w:line="360" w:lineRule="auto"/>
        <w:ind w:left="-284"/>
        <w:rPr>
          <w:lang w:val="ro-MO"/>
        </w:rPr>
      </w:pPr>
      <w:r w:rsidRPr="008C27A3">
        <w:rPr>
          <w:lang w:val="ro-MO"/>
        </w:rPr>
        <w:t xml:space="preserve">b) La evaluarea precedentă au fost constatate deficienţe:  </w:t>
      </w:r>
      <w:r w:rsidRPr="008C27A3">
        <w:rPr>
          <w:lang w:val="ro-MO"/>
        </w:rPr>
        <w:tab/>
        <w:t xml:space="preserve"> </w:t>
      </w:r>
      <w:r>
        <w:rPr>
          <w:lang w:val="ro-MO"/>
        </w:rPr>
        <w:t>da</w:t>
      </w:r>
      <w:r>
        <w:rPr>
          <w:lang w:val="ro-MO"/>
        </w:rPr>
        <w:tab/>
        <w:t xml:space="preserve"> </w:t>
      </w:r>
      <w:r w:rsidRPr="0003735E">
        <w:rPr>
          <w:b/>
          <w:noProof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090E">
        <w:rPr>
          <w:lang w:val="ro-MO"/>
        </w:rPr>
        <w:t xml:space="preserve"> </w:t>
      </w:r>
      <w:r>
        <w:rPr>
          <w:lang w:val="ro-MO"/>
        </w:rPr>
        <w:tab/>
      </w:r>
      <w:r>
        <w:rPr>
          <w:lang w:val="ro-MO"/>
        </w:rPr>
        <w:tab/>
        <w:t>nu</w:t>
      </w:r>
      <w:r>
        <w:rPr>
          <w:lang w:val="ro-MO"/>
        </w:rPr>
        <w:tab/>
      </w:r>
      <w:r w:rsidRPr="0003735E">
        <w:rPr>
          <w:b/>
          <w:noProof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27A3" w:rsidRPr="008C27A3" w:rsidRDefault="008C27A3" w:rsidP="008C27A3">
      <w:pPr>
        <w:spacing w:line="360" w:lineRule="auto"/>
        <w:ind w:left="-284"/>
        <w:rPr>
          <w:lang w:val="ro-MO"/>
        </w:rPr>
      </w:pPr>
      <w:r w:rsidRPr="008C27A3">
        <w:rPr>
          <w:lang w:val="ro-MO"/>
        </w:rPr>
        <w:t xml:space="preserve">c) Deficienţele constatate anterior au fost remediate:    </w:t>
      </w:r>
      <w:r>
        <w:rPr>
          <w:lang w:val="ro-MO"/>
        </w:rPr>
        <w:tab/>
        <w:t>da</w:t>
      </w:r>
      <w:r>
        <w:rPr>
          <w:lang w:val="ro-MO"/>
        </w:rPr>
        <w:tab/>
        <w:t xml:space="preserve"> </w:t>
      </w:r>
      <w:r w:rsidRPr="0003735E">
        <w:rPr>
          <w:b/>
          <w:noProof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090E">
        <w:rPr>
          <w:lang w:val="ro-MO"/>
        </w:rPr>
        <w:t xml:space="preserve"> </w:t>
      </w:r>
      <w:r>
        <w:rPr>
          <w:lang w:val="ro-MO"/>
        </w:rPr>
        <w:tab/>
      </w:r>
      <w:r>
        <w:rPr>
          <w:lang w:val="ro-MO"/>
        </w:rPr>
        <w:tab/>
        <w:t>nu</w:t>
      </w:r>
      <w:r>
        <w:rPr>
          <w:lang w:val="ro-MO"/>
        </w:rPr>
        <w:tab/>
      </w:r>
      <w:r w:rsidRPr="0003735E">
        <w:rPr>
          <w:b/>
          <w:noProof/>
          <w:sz w:val="20"/>
          <w:szCs w:val="20"/>
          <w:lang w:val="ro-RO" w:eastAsia="ro-RO"/>
        </w:rPr>
        <w:drawing>
          <wp:inline distT="0" distB="0" distL="0" distR="0">
            <wp:extent cx="189230" cy="20129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27A3" w:rsidRPr="008C27A3" w:rsidRDefault="008C27A3" w:rsidP="008C27A3">
      <w:pPr>
        <w:spacing w:line="360" w:lineRule="auto"/>
        <w:ind w:left="-284"/>
        <w:rPr>
          <w:lang w:val="ro-MO"/>
        </w:rPr>
      </w:pPr>
      <w:r w:rsidRPr="008C27A3">
        <w:rPr>
          <w:lang w:val="ro-MO"/>
        </w:rPr>
        <w:lastRenderedPageBreak/>
        <w:t>5.Concluzii __</w:t>
      </w:r>
      <w:r>
        <w:rPr>
          <w:lang w:val="ro-MO"/>
        </w:rPr>
        <w:t>____</w:t>
      </w:r>
      <w:r w:rsidRPr="008C27A3">
        <w:rPr>
          <w:lang w:val="ro-MO"/>
        </w:rPr>
        <w:t>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27A3" w:rsidRPr="008C27A3" w:rsidRDefault="008C27A3" w:rsidP="008C27A3">
      <w:pPr>
        <w:spacing w:line="360" w:lineRule="auto"/>
        <w:ind w:left="4756" w:firstLine="1004"/>
        <w:rPr>
          <w:vertAlign w:val="superscript"/>
          <w:lang w:val="ro-MO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283"/>
        <w:gridCol w:w="4121"/>
        <w:gridCol w:w="3534"/>
      </w:tblGrid>
      <w:tr w:rsidR="008C27A3" w:rsidRPr="008C27A3" w:rsidTr="00FD7D88">
        <w:trPr>
          <w:trHeight w:val="414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A3" w:rsidRPr="008C27A3" w:rsidRDefault="008C27A3" w:rsidP="008C27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b/>
                <w:kern w:val="1"/>
                <w:lang w:val="ro-RO"/>
              </w:rPr>
            </w:pPr>
            <w:r w:rsidRPr="008C27A3">
              <w:rPr>
                <w:rFonts w:eastAsia="Lucida Sans Unicode"/>
                <w:b/>
                <w:kern w:val="1"/>
                <w:lang w:val="ro-RO"/>
              </w:rPr>
              <w:t>Aprecierea finală a controlului</w:t>
            </w:r>
          </w:p>
        </w:tc>
      </w:tr>
      <w:tr w:rsidR="008C27A3" w:rsidRPr="008C27A3" w:rsidTr="00FD7D88">
        <w:trPr>
          <w:trHeight w:val="75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3" w:rsidRPr="008C27A3" w:rsidRDefault="008C27A3" w:rsidP="008C27A3">
            <w:pPr>
              <w:widowControl w:val="0"/>
              <w:suppressAutoHyphens/>
              <w:autoSpaceDE w:val="0"/>
              <w:autoSpaceDN w:val="0"/>
              <w:adjustRightInd w:val="0"/>
              <w:spacing w:before="240" w:line="276" w:lineRule="auto"/>
              <w:rPr>
                <w:rFonts w:eastAsia="Lucida Sans Unicode"/>
                <w:kern w:val="1"/>
                <w:lang w:val="ro-RO"/>
              </w:rPr>
            </w:pPr>
            <w:r w:rsidRPr="008C27A3">
              <w:rPr>
                <w:rFonts w:eastAsia="Calibri"/>
                <w:b/>
                <w:sz w:val="22"/>
                <w:szCs w:val="22"/>
                <w:lang w:val="ro-RO" w:eastAsia="ru-RU"/>
              </w:rPr>
              <w:t xml:space="preserve">BINE   </w:t>
            </w:r>
            <w:r w:rsidRPr="008C27A3">
              <w:rPr>
                <w:rFonts w:eastAsia="Calibri"/>
                <w:b/>
                <w:noProof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3" w:rsidRPr="008C27A3" w:rsidRDefault="008C27A3" w:rsidP="008C27A3">
            <w:pPr>
              <w:widowControl w:val="0"/>
              <w:suppressAutoHyphens/>
              <w:autoSpaceDE w:val="0"/>
              <w:autoSpaceDN w:val="0"/>
              <w:adjustRightInd w:val="0"/>
              <w:spacing w:before="240" w:line="276" w:lineRule="auto"/>
              <w:rPr>
                <w:rFonts w:eastAsia="Lucida Sans Unicode"/>
                <w:kern w:val="1"/>
                <w:lang w:val="ro-RO"/>
              </w:rPr>
            </w:pPr>
            <w:r w:rsidRPr="008C27A3">
              <w:rPr>
                <w:rFonts w:eastAsia="Calibri"/>
                <w:b/>
                <w:sz w:val="22"/>
                <w:szCs w:val="22"/>
                <w:lang w:val="ro-RO" w:eastAsia="ru-RU"/>
              </w:rPr>
              <w:t xml:space="preserve">ACCEPTABIL CU RE-CONTROL  </w:t>
            </w:r>
            <w:r w:rsidRPr="008C27A3">
              <w:rPr>
                <w:rFonts w:eastAsia="Calibri"/>
                <w:b/>
                <w:noProof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C27A3">
              <w:rPr>
                <w:rFonts w:eastAsia="Calibri"/>
                <w:b/>
                <w:sz w:val="22"/>
                <w:szCs w:val="22"/>
                <w:lang w:val="ro-RO" w:eastAsia="ru-RU"/>
              </w:rPr>
              <w:t xml:space="preserve"> </w:t>
            </w:r>
            <w:r w:rsidRPr="008C27A3">
              <w:rPr>
                <w:rFonts w:eastAsia="Calibri"/>
                <w:i/>
                <w:sz w:val="22"/>
                <w:szCs w:val="22"/>
                <w:lang w:val="ro-RO" w:eastAsia="ru-RU"/>
              </w:rPr>
              <w:t xml:space="preserve">(stabilirea datei de </w:t>
            </w:r>
            <w:proofErr w:type="spellStart"/>
            <w:r w:rsidRPr="008C27A3">
              <w:rPr>
                <w:rFonts w:eastAsia="Calibri"/>
                <w:i/>
                <w:sz w:val="22"/>
                <w:szCs w:val="22"/>
                <w:lang w:val="ro-RO" w:eastAsia="ru-RU"/>
              </w:rPr>
              <w:t>recontrol</w:t>
            </w:r>
            <w:proofErr w:type="spellEnd"/>
            <w:r w:rsidRPr="008C27A3">
              <w:rPr>
                <w:rFonts w:eastAsia="Calibri"/>
                <w:i/>
                <w:sz w:val="22"/>
                <w:szCs w:val="22"/>
                <w:lang w:val="ro-RO" w:eastAsia="ru-RU"/>
              </w:rPr>
              <w:t>)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3" w:rsidRPr="008C27A3" w:rsidRDefault="008C27A3" w:rsidP="008C27A3">
            <w:pPr>
              <w:widowControl w:val="0"/>
              <w:suppressAutoHyphens/>
              <w:autoSpaceDE w:val="0"/>
              <w:autoSpaceDN w:val="0"/>
              <w:adjustRightInd w:val="0"/>
              <w:spacing w:before="240" w:line="276" w:lineRule="auto"/>
              <w:rPr>
                <w:rFonts w:eastAsia="Lucida Sans Unicode"/>
                <w:kern w:val="1"/>
                <w:lang w:val="ro-RO"/>
              </w:rPr>
            </w:pPr>
            <w:r w:rsidRPr="008C27A3">
              <w:rPr>
                <w:rFonts w:eastAsia="Calibri"/>
                <w:b/>
                <w:sz w:val="22"/>
                <w:szCs w:val="22"/>
                <w:lang w:val="ro-RO" w:eastAsia="ru-RU"/>
              </w:rPr>
              <w:t xml:space="preserve">NEACCEPTABIL   </w:t>
            </w:r>
            <w:r w:rsidRPr="008C27A3">
              <w:rPr>
                <w:rFonts w:eastAsia="Calibri"/>
                <w:b/>
                <w:noProof/>
                <w:sz w:val="22"/>
                <w:szCs w:val="22"/>
                <w:lang w:val="ro-RO" w:eastAsia="ro-RO"/>
              </w:rPr>
              <w:drawing>
                <wp:inline distT="0" distB="0" distL="0" distR="0">
                  <wp:extent cx="189230" cy="201295"/>
                  <wp:effectExtent l="0" t="0" r="1270" b="825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7A3" w:rsidRPr="008C27A3" w:rsidTr="00625AB6">
        <w:trPr>
          <w:trHeight w:val="364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7A3" w:rsidRPr="008C27A3" w:rsidRDefault="008C27A3" w:rsidP="008C27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val="ro-RO" w:eastAsia="ru-RU"/>
              </w:rPr>
            </w:pPr>
            <w:r w:rsidRPr="008C27A3">
              <w:rPr>
                <w:b/>
                <w:lang w:val="ro-MO"/>
              </w:rPr>
              <w:t>Detaliere neconformităţi constatate:</w:t>
            </w:r>
          </w:p>
        </w:tc>
      </w:tr>
      <w:tr w:rsidR="008C27A3" w:rsidRPr="008C27A3" w:rsidTr="00FD7D88">
        <w:trPr>
          <w:trHeight w:val="1559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27A3" w:rsidRPr="008C27A3" w:rsidRDefault="008C27A3" w:rsidP="008C27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kern w:val="1"/>
                <w:lang w:val="ro-RO"/>
              </w:rPr>
            </w:pPr>
          </w:p>
        </w:tc>
      </w:tr>
      <w:tr w:rsidR="008C27A3" w:rsidRPr="008C27A3" w:rsidTr="00625AB6">
        <w:trPr>
          <w:trHeight w:val="1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3" w:rsidRPr="008C27A3" w:rsidRDefault="008C27A3" w:rsidP="008C27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Lucida Sans Unicode"/>
                <w:kern w:val="1"/>
                <w:lang w:val="ro-RO"/>
              </w:rPr>
            </w:pPr>
            <w:r w:rsidRPr="008C27A3">
              <w:rPr>
                <w:rFonts w:eastAsia="Lucida Sans Unicode"/>
                <w:kern w:val="1"/>
                <w:lang w:val="ro-RO"/>
              </w:rPr>
              <w:t xml:space="preserve">Data </w:t>
            </w:r>
            <w:proofErr w:type="spellStart"/>
            <w:r w:rsidRPr="008C27A3">
              <w:rPr>
                <w:rFonts w:eastAsia="Lucida Sans Unicode"/>
                <w:kern w:val="1"/>
                <w:lang w:val="ro-RO"/>
              </w:rPr>
              <w:t>recontrolului</w:t>
            </w:r>
            <w:proofErr w:type="spellEnd"/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7A3" w:rsidRPr="008C27A3" w:rsidRDefault="008C27A3" w:rsidP="008C27A3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eastAsia="Lucida Sans Unicode" w:hAnsi="Arial" w:cs="Arial"/>
                <w:kern w:val="1"/>
                <w:lang w:val="ro-RO"/>
              </w:rPr>
            </w:pPr>
          </w:p>
        </w:tc>
      </w:tr>
    </w:tbl>
    <w:p w:rsidR="008C27A3" w:rsidRPr="008C27A3" w:rsidRDefault="008C27A3" w:rsidP="008C27A3">
      <w:pPr>
        <w:spacing w:line="259" w:lineRule="auto"/>
        <w:jc w:val="both"/>
        <w:rPr>
          <w:rFonts w:eastAsia="Calibri"/>
          <w:szCs w:val="18"/>
          <w:lang w:val="ro-RO" w:eastAsia="ru-RU"/>
        </w:rPr>
      </w:pPr>
    </w:p>
    <w:p w:rsidR="008C27A3" w:rsidRPr="008C27A3" w:rsidRDefault="008C27A3" w:rsidP="008C27A3">
      <w:pPr>
        <w:spacing w:line="259" w:lineRule="auto"/>
        <w:ind w:left="-284"/>
        <w:jc w:val="both"/>
        <w:rPr>
          <w:rFonts w:eastAsia="Calibri"/>
          <w:sz w:val="18"/>
          <w:szCs w:val="18"/>
          <w:lang w:val="ro-RO" w:eastAsia="ru-RU"/>
        </w:rPr>
      </w:pPr>
      <w:r w:rsidRPr="008C27A3">
        <w:rPr>
          <w:rFonts w:eastAsia="Calibri"/>
          <w:szCs w:val="18"/>
          <w:lang w:val="ro-RO" w:eastAsia="ru-RU"/>
        </w:rPr>
        <w:t xml:space="preserve">Întocmit la :  </w:t>
      </w:r>
      <w:r w:rsidRPr="008C27A3">
        <w:rPr>
          <w:rFonts w:eastAsia="Calibri"/>
          <w:sz w:val="18"/>
          <w:szCs w:val="18"/>
          <w:lang w:val="ro-RO" w:eastAsia="ru-RU"/>
        </w:rPr>
        <w:t>______________________________</w:t>
      </w:r>
      <w:r>
        <w:rPr>
          <w:rFonts w:eastAsia="Calibri"/>
          <w:sz w:val="18"/>
          <w:szCs w:val="18"/>
          <w:lang w:val="ro-RO" w:eastAsia="ru-RU"/>
        </w:rPr>
        <w:t>________</w:t>
      </w:r>
    </w:p>
    <w:p w:rsidR="008C27A3" w:rsidRPr="008C27A3" w:rsidRDefault="008C27A3" w:rsidP="008C27A3">
      <w:pPr>
        <w:spacing w:line="259" w:lineRule="auto"/>
        <w:ind w:left="-180"/>
        <w:jc w:val="both"/>
        <w:rPr>
          <w:rFonts w:eastAsia="Calibri"/>
          <w:sz w:val="18"/>
          <w:szCs w:val="18"/>
          <w:lang w:val="ro-RO" w:eastAsia="ru-RU"/>
        </w:rPr>
      </w:pPr>
      <w:r w:rsidRPr="008C27A3">
        <w:rPr>
          <w:rFonts w:eastAsia="Calibri"/>
          <w:i/>
          <w:sz w:val="18"/>
          <w:szCs w:val="18"/>
          <w:lang w:val="ro-RO" w:eastAsia="ru-RU"/>
        </w:rPr>
        <w:t xml:space="preserve">                                    (data, luna, anul)</w:t>
      </w:r>
      <w:r w:rsidRPr="008C27A3">
        <w:rPr>
          <w:rFonts w:eastAsia="Calibri"/>
          <w:sz w:val="18"/>
          <w:szCs w:val="18"/>
          <w:lang w:val="ro-RO" w:eastAsia="ru-RU"/>
        </w:rPr>
        <w:t xml:space="preserve">      </w:t>
      </w:r>
    </w:p>
    <w:p w:rsidR="008C27A3" w:rsidRPr="008C27A3" w:rsidRDefault="008C27A3" w:rsidP="008C27A3">
      <w:pPr>
        <w:spacing w:line="360" w:lineRule="auto"/>
        <w:ind w:left="-284"/>
        <w:rPr>
          <w:lang w:val="ro-RO"/>
        </w:rPr>
      </w:pPr>
    </w:p>
    <w:p w:rsidR="008C27A3" w:rsidRPr="008C27A3" w:rsidRDefault="008C27A3" w:rsidP="008C27A3">
      <w:pPr>
        <w:spacing w:line="360" w:lineRule="auto"/>
        <w:ind w:left="-284"/>
        <w:rPr>
          <w:lang w:val="ro-RO"/>
        </w:rPr>
      </w:pPr>
      <w:r w:rsidRPr="008C27A3">
        <w:rPr>
          <w:lang w:val="ro-RO"/>
        </w:rPr>
        <w:t>Întocmit de către:</w:t>
      </w:r>
    </w:p>
    <w:p w:rsidR="008C27A3" w:rsidRPr="008C27A3" w:rsidRDefault="008C27A3" w:rsidP="008C27A3">
      <w:pPr>
        <w:spacing w:line="360" w:lineRule="auto"/>
        <w:ind w:left="-284"/>
        <w:rPr>
          <w:lang w:val="ro-MO"/>
        </w:rPr>
      </w:pPr>
      <w:r w:rsidRPr="008C27A3">
        <w:rPr>
          <w:lang w:val="ro-MO"/>
        </w:rPr>
        <w:t>Medic Veterinar Oficial</w:t>
      </w:r>
      <w:r w:rsidRPr="008C27A3">
        <w:rPr>
          <w:lang w:val="ro-MO"/>
        </w:rPr>
        <w:tab/>
        <w:t xml:space="preserve">_______________________ </w:t>
      </w:r>
      <w:r w:rsidRPr="008C27A3">
        <w:rPr>
          <w:lang w:val="ro-MO"/>
        </w:rPr>
        <w:tab/>
      </w:r>
      <w:r w:rsidRPr="008C27A3">
        <w:rPr>
          <w:lang w:val="ro-MO"/>
        </w:rPr>
        <w:tab/>
      </w:r>
      <w:r w:rsidRPr="008C27A3">
        <w:rPr>
          <w:lang w:val="ro-MO"/>
        </w:rPr>
        <w:tab/>
        <w:t>________________</w:t>
      </w:r>
    </w:p>
    <w:p w:rsidR="008C27A3" w:rsidRPr="008C27A3" w:rsidRDefault="008C27A3" w:rsidP="008C27A3">
      <w:pPr>
        <w:spacing w:line="360" w:lineRule="auto"/>
        <w:ind w:left="1876" w:firstLine="1004"/>
        <w:rPr>
          <w:vertAlign w:val="superscript"/>
          <w:lang w:val="ro-MO"/>
        </w:rPr>
      </w:pPr>
      <w:r w:rsidRPr="008C27A3">
        <w:rPr>
          <w:vertAlign w:val="superscript"/>
          <w:lang w:val="ro-MO"/>
        </w:rPr>
        <w:t xml:space="preserve">(nume, prenume) </w:t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  <w:t>(semnătura)</w:t>
      </w:r>
    </w:p>
    <w:p w:rsidR="008C27A3" w:rsidRPr="008C27A3" w:rsidRDefault="008C27A3" w:rsidP="008C27A3">
      <w:pPr>
        <w:spacing w:line="360" w:lineRule="auto"/>
        <w:ind w:left="-284"/>
        <w:rPr>
          <w:lang w:val="ro-MO"/>
        </w:rPr>
      </w:pPr>
      <w:r w:rsidRPr="008C27A3">
        <w:rPr>
          <w:lang w:val="ro-MO"/>
        </w:rPr>
        <w:t xml:space="preserve">Medic Veterinar Oficial  _______________________ </w:t>
      </w:r>
      <w:r w:rsidRPr="008C27A3">
        <w:rPr>
          <w:lang w:val="ro-MO"/>
        </w:rPr>
        <w:tab/>
      </w:r>
      <w:r w:rsidRPr="008C27A3">
        <w:rPr>
          <w:lang w:val="ro-MO"/>
        </w:rPr>
        <w:tab/>
      </w:r>
      <w:r w:rsidRPr="008C27A3">
        <w:rPr>
          <w:lang w:val="ro-MO"/>
        </w:rPr>
        <w:tab/>
        <w:t>________________</w:t>
      </w:r>
    </w:p>
    <w:p w:rsidR="008C27A3" w:rsidRPr="008C27A3" w:rsidRDefault="008C27A3" w:rsidP="008C27A3">
      <w:pPr>
        <w:spacing w:line="360" w:lineRule="auto"/>
        <w:ind w:left="1876" w:firstLine="1004"/>
        <w:rPr>
          <w:vertAlign w:val="superscript"/>
          <w:lang w:val="ro-MO"/>
        </w:rPr>
      </w:pPr>
      <w:r w:rsidRPr="008C27A3">
        <w:rPr>
          <w:vertAlign w:val="superscript"/>
          <w:lang w:val="ro-MO"/>
        </w:rPr>
        <w:t xml:space="preserve">(nume, prenume) </w:t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  <w:t>(semnătura)</w:t>
      </w:r>
    </w:p>
    <w:p w:rsidR="008C27A3" w:rsidRPr="008C27A3" w:rsidRDefault="008C27A3" w:rsidP="008C27A3">
      <w:pPr>
        <w:spacing w:line="360" w:lineRule="auto"/>
        <w:ind w:hanging="284"/>
        <w:rPr>
          <w:lang w:val="ro-MO"/>
        </w:rPr>
      </w:pPr>
      <w:r w:rsidRPr="008C27A3">
        <w:rPr>
          <w:lang w:val="ro-MO"/>
        </w:rPr>
        <w:t xml:space="preserve">Medic Veterinar Oficial  _______________________ </w:t>
      </w:r>
      <w:r w:rsidRPr="008C27A3">
        <w:rPr>
          <w:lang w:val="ro-MO"/>
        </w:rPr>
        <w:tab/>
      </w:r>
      <w:r w:rsidRPr="008C27A3">
        <w:rPr>
          <w:lang w:val="ro-MO"/>
        </w:rPr>
        <w:tab/>
      </w:r>
      <w:r w:rsidRPr="008C27A3">
        <w:rPr>
          <w:lang w:val="ro-MO"/>
        </w:rPr>
        <w:tab/>
        <w:t>________________</w:t>
      </w:r>
    </w:p>
    <w:p w:rsidR="008C27A3" w:rsidRPr="008C27A3" w:rsidRDefault="008C27A3" w:rsidP="008C27A3">
      <w:pPr>
        <w:spacing w:line="360" w:lineRule="auto"/>
        <w:ind w:left="1876" w:firstLine="1004"/>
        <w:rPr>
          <w:vertAlign w:val="superscript"/>
          <w:lang w:val="ro-MO"/>
        </w:rPr>
      </w:pPr>
      <w:r w:rsidRPr="008C27A3">
        <w:rPr>
          <w:vertAlign w:val="superscript"/>
          <w:lang w:val="ro-MO"/>
        </w:rPr>
        <w:t xml:space="preserve">(nume, prenume) </w:t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</w:r>
      <w:r w:rsidRPr="008C27A3">
        <w:rPr>
          <w:vertAlign w:val="superscript"/>
          <w:lang w:val="ro-MO"/>
        </w:rPr>
        <w:tab/>
        <w:t>(semnătura)</w:t>
      </w:r>
    </w:p>
    <w:p w:rsidR="008C27A3" w:rsidRPr="008C27A3" w:rsidRDefault="008C27A3" w:rsidP="008C27A3">
      <w:pPr>
        <w:spacing w:line="360" w:lineRule="auto"/>
        <w:ind w:left="-284"/>
        <w:rPr>
          <w:lang w:val="ro-MO"/>
        </w:rPr>
      </w:pPr>
    </w:p>
    <w:p w:rsidR="008C27A3" w:rsidRPr="008C27A3" w:rsidRDefault="008C27A3" w:rsidP="008C27A3">
      <w:pPr>
        <w:ind w:left="1440" w:firstLine="720"/>
        <w:rPr>
          <w:lang w:val="en-GB"/>
        </w:rPr>
      </w:pPr>
    </w:p>
    <w:p w:rsidR="008C27A3" w:rsidRPr="008C27A3" w:rsidRDefault="008C27A3" w:rsidP="008C27A3">
      <w:pPr>
        <w:spacing w:line="360" w:lineRule="auto"/>
        <w:ind w:left="-284"/>
        <w:rPr>
          <w:lang w:val="ro-MO"/>
        </w:rPr>
      </w:pPr>
      <w:r w:rsidRPr="008C27A3">
        <w:rPr>
          <w:lang w:val="ro-MO"/>
        </w:rPr>
        <w:t>Reprezentantul legal al unităţii evaluate:   _________________________________________________</w:t>
      </w:r>
    </w:p>
    <w:p w:rsidR="006E3545" w:rsidRPr="00172B37" w:rsidRDefault="006E3545" w:rsidP="006E3545">
      <w:pPr>
        <w:rPr>
          <w:vanish/>
          <w:lang w:val="ro-MO"/>
        </w:rPr>
      </w:pPr>
    </w:p>
    <w:p w:rsidR="003B20F4" w:rsidRPr="00172B37" w:rsidRDefault="00313BA0"/>
    <w:sectPr w:rsidR="003B20F4" w:rsidRPr="00172B37" w:rsidSect="00F00FF4">
      <w:footerReference w:type="even" r:id="rId11"/>
      <w:footerReference w:type="default" r:id="rId12"/>
      <w:pgSz w:w="12240" w:h="15840"/>
      <w:pgMar w:top="709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C01" w:rsidRDefault="000F3C01" w:rsidP="009A6AB4">
      <w:r>
        <w:separator/>
      </w:r>
    </w:p>
  </w:endnote>
  <w:endnote w:type="continuationSeparator" w:id="0">
    <w:p w:rsidR="000F3C01" w:rsidRDefault="000F3C01" w:rsidP="009A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charset w:val="CC"/>
    <w:family w:val="swiss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144" w:rsidRDefault="00742E46" w:rsidP="00842E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35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01144" w:rsidRDefault="00313BA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144" w:rsidRDefault="00742E46" w:rsidP="00842E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354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3BA0">
      <w:rPr>
        <w:rStyle w:val="a6"/>
        <w:noProof/>
      </w:rPr>
      <w:t>1</w:t>
    </w:r>
    <w:r>
      <w:rPr>
        <w:rStyle w:val="a6"/>
      </w:rPr>
      <w:fldChar w:fldCharType="end"/>
    </w:r>
  </w:p>
  <w:p w:rsidR="00201144" w:rsidRDefault="006E3545" w:rsidP="000654D7">
    <w:pPr>
      <w:pStyle w:val="a4"/>
    </w:pPr>
    <w:r>
      <w:t xml:space="preserve">                                                                                                                                              </w:t>
    </w:r>
  </w:p>
  <w:p w:rsidR="00201144" w:rsidRDefault="00313BA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C01" w:rsidRDefault="000F3C01" w:rsidP="009A6AB4">
      <w:r>
        <w:separator/>
      </w:r>
    </w:p>
  </w:footnote>
  <w:footnote w:type="continuationSeparator" w:id="0">
    <w:p w:rsidR="000F3C01" w:rsidRDefault="000F3C01" w:rsidP="009A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D7D8B"/>
    <w:multiLevelType w:val="hybridMultilevel"/>
    <w:tmpl w:val="6F02211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7E80"/>
    <w:multiLevelType w:val="hybridMultilevel"/>
    <w:tmpl w:val="649E895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00319"/>
    <w:multiLevelType w:val="hybridMultilevel"/>
    <w:tmpl w:val="7388BCF2"/>
    <w:lvl w:ilvl="0" w:tplc="E7E4DCA6">
      <w:start w:val="1"/>
      <w:numFmt w:val="upperRoman"/>
      <w:lvlText w:val="%1."/>
      <w:lvlJc w:val="left"/>
      <w:pPr>
        <w:ind w:left="16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545"/>
    <w:rsid w:val="00013D55"/>
    <w:rsid w:val="00025371"/>
    <w:rsid w:val="0003735E"/>
    <w:rsid w:val="000A589E"/>
    <w:rsid w:val="000D2FA2"/>
    <w:rsid w:val="000F3C01"/>
    <w:rsid w:val="001350E9"/>
    <w:rsid w:val="00137ED7"/>
    <w:rsid w:val="001535F4"/>
    <w:rsid w:val="00172B37"/>
    <w:rsid w:val="0027118B"/>
    <w:rsid w:val="00285E4B"/>
    <w:rsid w:val="002B0B6D"/>
    <w:rsid w:val="00313BA0"/>
    <w:rsid w:val="00387C3B"/>
    <w:rsid w:val="00493E58"/>
    <w:rsid w:val="00493FF1"/>
    <w:rsid w:val="00522BC0"/>
    <w:rsid w:val="005353B0"/>
    <w:rsid w:val="0053656F"/>
    <w:rsid w:val="00597D28"/>
    <w:rsid w:val="005C7213"/>
    <w:rsid w:val="00625AB6"/>
    <w:rsid w:val="0066370A"/>
    <w:rsid w:val="006E3545"/>
    <w:rsid w:val="00742E46"/>
    <w:rsid w:val="007753FD"/>
    <w:rsid w:val="007C1775"/>
    <w:rsid w:val="00807698"/>
    <w:rsid w:val="008441B4"/>
    <w:rsid w:val="008C27A3"/>
    <w:rsid w:val="008E6F5C"/>
    <w:rsid w:val="0099662A"/>
    <w:rsid w:val="009A6AB4"/>
    <w:rsid w:val="00AA0115"/>
    <w:rsid w:val="00AC6A95"/>
    <w:rsid w:val="00B85D5A"/>
    <w:rsid w:val="00BC0C22"/>
    <w:rsid w:val="00C7003D"/>
    <w:rsid w:val="00CA0A1B"/>
    <w:rsid w:val="00D106AD"/>
    <w:rsid w:val="00EE1F4D"/>
    <w:rsid w:val="00F00FF4"/>
    <w:rsid w:val="00F064DC"/>
    <w:rsid w:val="00F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45"/>
    <w:pPr>
      <w:ind w:left="720"/>
      <w:contextualSpacing/>
    </w:pPr>
  </w:style>
  <w:style w:type="paragraph" w:styleId="a4">
    <w:name w:val="footer"/>
    <w:basedOn w:val="a"/>
    <w:link w:val="a5"/>
    <w:rsid w:val="006E3545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basedOn w:val="a0"/>
    <w:link w:val="a4"/>
    <w:rsid w:val="006E354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page number"/>
    <w:basedOn w:val="a0"/>
    <w:rsid w:val="006E3545"/>
  </w:style>
  <w:style w:type="paragraph" w:styleId="a7">
    <w:name w:val="Balloon Text"/>
    <w:basedOn w:val="a"/>
    <w:link w:val="a8"/>
    <w:uiPriority w:val="99"/>
    <w:semiHidden/>
    <w:unhideWhenUsed/>
    <w:rsid w:val="006E35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545"/>
    <w:rPr>
      <w:rFonts w:ascii="Tahoma" w:eastAsia="Times New Roman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93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1371</Words>
  <Characters>7952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User-96</cp:lastModifiedBy>
  <cp:revision>23</cp:revision>
  <cp:lastPrinted>2018-03-22T14:54:00Z</cp:lastPrinted>
  <dcterms:created xsi:type="dcterms:W3CDTF">2018-01-15T13:08:00Z</dcterms:created>
  <dcterms:modified xsi:type="dcterms:W3CDTF">2018-03-28T11:10:00Z</dcterms:modified>
</cp:coreProperties>
</file>